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F64F3" w14:textId="32A6C227" w:rsidR="00687B59" w:rsidRPr="00B015ED" w:rsidRDefault="00B015ED" w:rsidP="0029675B">
      <w:pPr>
        <w:bidi/>
        <w:jc w:val="center"/>
        <w:rPr>
          <w:rFonts w:cs="B Titr"/>
          <w:sz w:val="28"/>
          <w:szCs w:val="28"/>
          <w:lang w:val="tr-TR" w:bidi="fa-IR"/>
        </w:rPr>
      </w:pPr>
      <w:bookmarkStart w:id="0" w:name="_GoBack"/>
      <w:bookmarkEnd w:id="0"/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46764A">
        <w:rPr>
          <w:rFonts w:cs="B Titr" w:hint="cs"/>
          <w:sz w:val="28"/>
          <w:szCs w:val="28"/>
          <w:rtl/>
          <w:lang w:bidi="fa-IR"/>
        </w:rPr>
        <w:t>در سال 140</w:t>
      </w:r>
      <w:r w:rsidR="0029675B">
        <w:rPr>
          <w:rFonts w:cs="B Titr" w:hint="cs"/>
          <w:sz w:val="28"/>
          <w:szCs w:val="28"/>
          <w:rtl/>
          <w:lang w:bidi="fa-IR"/>
        </w:rPr>
        <w:t>4</w:t>
      </w:r>
      <w:r w:rsidR="00F15137">
        <w:rPr>
          <w:rFonts w:cs="B Titr" w:hint="cs"/>
          <w:sz w:val="28"/>
          <w:szCs w:val="28"/>
          <w:rtl/>
          <w:lang w:bidi="fa-IR"/>
        </w:rPr>
        <w:t xml:space="preserve"> (شش ماهه اول)</w:t>
      </w:r>
    </w:p>
    <w:tbl>
      <w:tblPr>
        <w:tblStyle w:val="TableGrid"/>
        <w:bidiVisual/>
        <w:tblW w:w="15682" w:type="dxa"/>
        <w:tblInd w:w="-1374" w:type="dxa"/>
        <w:tblLook w:val="04A0" w:firstRow="1" w:lastRow="0" w:firstColumn="1" w:lastColumn="0" w:noHBand="0" w:noVBand="1"/>
      </w:tblPr>
      <w:tblGrid>
        <w:gridCol w:w="559"/>
        <w:gridCol w:w="668"/>
        <w:gridCol w:w="763"/>
        <w:gridCol w:w="706"/>
        <w:gridCol w:w="519"/>
        <w:gridCol w:w="745"/>
        <w:gridCol w:w="672"/>
        <w:gridCol w:w="865"/>
        <w:gridCol w:w="802"/>
        <w:gridCol w:w="754"/>
        <w:gridCol w:w="208"/>
        <w:gridCol w:w="784"/>
        <w:gridCol w:w="650"/>
        <w:gridCol w:w="589"/>
        <w:gridCol w:w="770"/>
        <w:gridCol w:w="850"/>
        <w:gridCol w:w="13"/>
        <w:gridCol w:w="797"/>
        <w:gridCol w:w="887"/>
        <w:gridCol w:w="714"/>
        <w:gridCol w:w="747"/>
        <w:gridCol w:w="811"/>
        <w:gridCol w:w="809"/>
      </w:tblGrid>
      <w:tr w:rsidR="00B9610C" w:rsidRPr="00B015ED" w14:paraId="47CAE5FC" w14:textId="77777777" w:rsidTr="00E8466F">
        <w:tc>
          <w:tcPr>
            <w:tcW w:w="15682" w:type="dxa"/>
            <w:gridSpan w:val="23"/>
            <w:shd w:val="clear" w:color="auto" w:fill="AEAAAA" w:themeFill="background2" w:themeFillShade="BF"/>
          </w:tcPr>
          <w:p w14:paraId="4FB0AC32" w14:textId="77777777" w:rsidR="00B9610C" w:rsidRPr="00B015ED" w:rsidRDefault="00B9610C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F973FF" w:rsidRPr="00B015ED" w14:paraId="015FAF7B" w14:textId="77777777" w:rsidTr="00B971C5">
        <w:tc>
          <w:tcPr>
            <w:tcW w:w="6193" w:type="dxa"/>
            <w:gridSpan w:val="9"/>
            <w:shd w:val="clear" w:color="auto" w:fill="E7E6E6" w:themeFill="background2"/>
          </w:tcPr>
          <w:p w14:paraId="4DE5DCFF" w14:textId="11F469D1"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 </w:t>
            </w:r>
            <w:r w:rsidR="003661D6">
              <w:rPr>
                <w:rFonts w:cs="B Nazanin" w:hint="cs"/>
                <w:b/>
                <w:bCs/>
                <w:rtl/>
                <w:lang w:bidi="fa-IR"/>
              </w:rPr>
              <w:t>فرزانه محمودوند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</w:t>
            </w:r>
          </w:p>
        </w:tc>
        <w:tc>
          <w:tcPr>
            <w:tcW w:w="762" w:type="dxa"/>
            <w:shd w:val="clear" w:color="auto" w:fill="E7E6E6" w:themeFill="background2"/>
          </w:tcPr>
          <w:p w14:paraId="065C046C" w14:textId="77777777" w:rsidR="00812F0F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576" w:type="dxa"/>
            <w:gridSpan w:val="9"/>
            <w:shd w:val="clear" w:color="auto" w:fill="E7E6E6" w:themeFill="background2"/>
          </w:tcPr>
          <w:p w14:paraId="13225849" w14:textId="1BE0FAC5"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  <w:r w:rsidR="005D2154">
              <w:rPr>
                <w:rFonts w:cs="B Nazanin" w:hint="cs"/>
                <w:b/>
                <w:bCs/>
                <w:rtl/>
                <w:lang w:bidi="fa-IR"/>
              </w:rPr>
              <w:t xml:space="preserve"> کتابداری و اطلاع رسانی پزشکی</w:t>
            </w:r>
          </w:p>
        </w:tc>
        <w:tc>
          <w:tcPr>
            <w:tcW w:w="3151" w:type="dxa"/>
            <w:gridSpan w:val="4"/>
            <w:shd w:val="clear" w:color="auto" w:fill="E7E6E6" w:themeFill="background2"/>
          </w:tcPr>
          <w:p w14:paraId="27A1B313" w14:textId="32A76079"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  <w:r w:rsidR="005D2154">
              <w:rPr>
                <w:rFonts w:cs="B Nazanin" w:hint="cs"/>
                <w:b/>
                <w:bCs/>
                <w:rtl/>
                <w:lang w:bidi="fa-IR"/>
              </w:rPr>
              <w:t xml:space="preserve"> کارشناسی ارشد</w:t>
            </w:r>
          </w:p>
        </w:tc>
      </w:tr>
      <w:tr w:rsidR="008E23E9" w:rsidRPr="00B015ED" w14:paraId="7C4C04C7" w14:textId="77777777" w:rsidTr="00B971C5">
        <w:trPr>
          <w:cantSplit/>
          <w:trHeight w:val="2357"/>
        </w:trPr>
        <w:tc>
          <w:tcPr>
            <w:tcW w:w="561" w:type="dxa"/>
            <w:textDirection w:val="btLr"/>
            <w:vAlign w:val="center"/>
          </w:tcPr>
          <w:p w14:paraId="4EDBB16A" w14:textId="77777777" w:rsidR="00812F0F" w:rsidRPr="00B015ED" w:rsidRDefault="00812F0F" w:rsidP="00B971C5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bookmarkStart w:id="1" w:name="_Hlk208821421"/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669" w:type="dxa"/>
            <w:textDirection w:val="btLr"/>
            <w:vAlign w:val="center"/>
          </w:tcPr>
          <w:p w14:paraId="5D31FE08" w14:textId="77777777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763" w:type="dxa"/>
            <w:textDirection w:val="btLr"/>
            <w:vAlign w:val="center"/>
          </w:tcPr>
          <w:p w14:paraId="61EB6BFF" w14:textId="77777777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712" w:type="dxa"/>
            <w:textDirection w:val="btLr"/>
            <w:vAlign w:val="center"/>
          </w:tcPr>
          <w:p w14:paraId="1F9AEF7A" w14:textId="77777777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379" w:type="dxa"/>
            <w:textDirection w:val="btLr"/>
            <w:vAlign w:val="center"/>
          </w:tcPr>
          <w:p w14:paraId="15E1ECFF" w14:textId="77777777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63" w:type="dxa"/>
            <w:textDirection w:val="btLr"/>
            <w:vAlign w:val="center"/>
          </w:tcPr>
          <w:p w14:paraId="174DA5AA" w14:textId="77777777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نیروی انسانی با تخصص </w:t>
            </w:r>
            <w:r w:rsidRPr="00B971C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کتابداری</w:t>
            </w:r>
          </w:p>
        </w:tc>
        <w:tc>
          <w:tcPr>
            <w:tcW w:w="675" w:type="dxa"/>
            <w:textDirection w:val="btLr"/>
            <w:vAlign w:val="center"/>
          </w:tcPr>
          <w:p w14:paraId="18D938FC" w14:textId="77777777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textDirection w:val="btLr"/>
            <w:vAlign w:val="center"/>
          </w:tcPr>
          <w:p w14:paraId="606BE74C" w14:textId="77777777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806" w:type="dxa"/>
            <w:textDirection w:val="btLr"/>
            <w:vAlign w:val="center"/>
          </w:tcPr>
          <w:p w14:paraId="269540F4" w14:textId="5D621734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توانمندسازی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برگزار شده در کتابخانه</w:t>
            </w:r>
          </w:p>
        </w:tc>
        <w:tc>
          <w:tcPr>
            <w:tcW w:w="982" w:type="dxa"/>
            <w:gridSpan w:val="2"/>
            <w:textDirection w:val="btLr"/>
            <w:vAlign w:val="center"/>
          </w:tcPr>
          <w:p w14:paraId="46E98B29" w14:textId="77777777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784" w:type="dxa"/>
            <w:textDirection w:val="btLr"/>
            <w:vAlign w:val="center"/>
          </w:tcPr>
          <w:p w14:paraId="088C786B" w14:textId="1720FC70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فارسی</w:t>
            </w:r>
          </w:p>
        </w:tc>
        <w:tc>
          <w:tcPr>
            <w:tcW w:w="650" w:type="dxa"/>
            <w:textDirection w:val="btLr"/>
            <w:vAlign w:val="center"/>
          </w:tcPr>
          <w:p w14:paraId="0FF45027" w14:textId="6781004B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لاتین</w:t>
            </w:r>
          </w:p>
        </w:tc>
        <w:tc>
          <w:tcPr>
            <w:tcW w:w="594" w:type="dxa"/>
            <w:textDirection w:val="btLr"/>
            <w:vAlign w:val="center"/>
          </w:tcPr>
          <w:p w14:paraId="2AB3B33F" w14:textId="77777777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770" w:type="dxa"/>
            <w:textDirection w:val="btLr"/>
            <w:vAlign w:val="center"/>
          </w:tcPr>
          <w:p w14:paraId="4AF051E0" w14:textId="5AF53282" w:rsidR="00812F0F" w:rsidRPr="0091670F" w:rsidRDefault="00B9610C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منابع چاپی قابل امانت</w:t>
            </w:r>
          </w:p>
        </w:tc>
        <w:tc>
          <w:tcPr>
            <w:tcW w:w="863" w:type="dxa"/>
            <w:gridSpan w:val="2"/>
            <w:textDirection w:val="btLr"/>
            <w:vAlign w:val="center"/>
          </w:tcPr>
          <w:p w14:paraId="10EA97CB" w14:textId="77777777" w:rsidR="00812F0F" w:rsidRPr="0091670F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14:paraId="12CDF82A" w14:textId="77777777" w:rsidR="00812F0F" w:rsidRPr="0091670F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7" w:type="dxa"/>
            <w:textDirection w:val="btLr"/>
            <w:vAlign w:val="center"/>
          </w:tcPr>
          <w:p w14:paraId="02B621F0" w14:textId="77777777" w:rsidR="00812F0F" w:rsidRPr="0091670F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898" w:type="dxa"/>
            <w:textDirection w:val="btLr"/>
            <w:vAlign w:val="center"/>
          </w:tcPr>
          <w:p w14:paraId="2040B8A3" w14:textId="77777777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دیجیتالی</w:t>
            </w:r>
          </w:p>
        </w:tc>
        <w:tc>
          <w:tcPr>
            <w:tcW w:w="716" w:type="dxa"/>
            <w:textDirection w:val="btLr"/>
            <w:vAlign w:val="center"/>
          </w:tcPr>
          <w:p w14:paraId="6DF80923" w14:textId="77777777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65" w:type="dxa"/>
            <w:textDirection w:val="btLr"/>
            <w:vAlign w:val="center"/>
          </w:tcPr>
          <w:p w14:paraId="5F837A96" w14:textId="77777777" w:rsidR="00812F0F" w:rsidRPr="00B015ED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836" w:type="dxa"/>
            <w:textDirection w:val="btLr"/>
            <w:vAlign w:val="center"/>
          </w:tcPr>
          <w:p w14:paraId="5202C041" w14:textId="77777777" w:rsidR="00812F0F" w:rsidRPr="0007605B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7605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میزان هزینه</w:t>
            </w:r>
            <w:r w:rsidR="00766343" w:rsidRPr="0007605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‌</w:t>
            </w:r>
            <w:r w:rsidRPr="0007605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834" w:type="dxa"/>
            <w:textDirection w:val="btLr"/>
            <w:vAlign w:val="center"/>
          </w:tcPr>
          <w:p w14:paraId="4E966FCE" w14:textId="77777777" w:rsidR="00812F0F" w:rsidRPr="0007605B" w:rsidRDefault="00812F0F" w:rsidP="00B971C5">
            <w:pPr>
              <w:bidi/>
              <w:ind w:left="113" w:right="113"/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7605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میزان هزینه</w:t>
            </w:r>
            <w:r w:rsidR="00556A48" w:rsidRPr="0007605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‌</w:t>
            </w:r>
            <w:r w:rsidRPr="0007605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کرد خرید منابع الکترونیک به میلیون ریال</w:t>
            </w:r>
          </w:p>
        </w:tc>
      </w:tr>
      <w:bookmarkEnd w:id="1"/>
      <w:tr w:rsidR="008E23E9" w:rsidRPr="00467E78" w14:paraId="3C219D46" w14:textId="77777777" w:rsidTr="00B971C5">
        <w:trPr>
          <w:trHeight w:val="1790"/>
        </w:trPr>
        <w:tc>
          <w:tcPr>
            <w:tcW w:w="561" w:type="dxa"/>
            <w:vAlign w:val="center"/>
          </w:tcPr>
          <w:p w14:paraId="0B60496C" w14:textId="62CB7DF9" w:rsidR="00812F0F" w:rsidRPr="00604825" w:rsidRDefault="00BC277D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07605B">
              <w:rPr>
                <w:rFonts w:cs="B Titr" w:hint="cs"/>
                <w:color w:val="0070C0"/>
                <w:rtl/>
                <w:lang w:bidi="fa-IR"/>
              </w:rPr>
              <w:t>800</w:t>
            </w:r>
          </w:p>
        </w:tc>
        <w:tc>
          <w:tcPr>
            <w:tcW w:w="669" w:type="dxa"/>
            <w:vAlign w:val="center"/>
          </w:tcPr>
          <w:p w14:paraId="07ED62EB" w14:textId="60B98FE4" w:rsidR="00812F0F" w:rsidRPr="00604825" w:rsidRDefault="00BC277D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604825">
              <w:rPr>
                <w:rFonts w:cs="B Titr" w:hint="cs"/>
                <w:color w:val="0070C0"/>
                <w:rtl/>
                <w:lang w:bidi="fa-IR"/>
              </w:rPr>
              <w:t xml:space="preserve">6:30 </w:t>
            </w:r>
            <w:r w:rsidRPr="00480C69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 xml:space="preserve">الی </w:t>
            </w:r>
            <w:r w:rsidRPr="00604825">
              <w:rPr>
                <w:rFonts w:cs="B Titr" w:hint="cs"/>
                <w:color w:val="0070C0"/>
                <w:rtl/>
                <w:lang w:bidi="fa-IR"/>
              </w:rPr>
              <w:t>17</w:t>
            </w:r>
          </w:p>
        </w:tc>
        <w:tc>
          <w:tcPr>
            <w:tcW w:w="763" w:type="dxa"/>
            <w:vAlign w:val="center"/>
          </w:tcPr>
          <w:p w14:paraId="38F88B11" w14:textId="1E1A1E0B" w:rsidR="00812F0F" w:rsidRPr="00467E78" w:rsidRDefault="00CD1254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3854</w:t>
            </w:r>
          </w:p>
        </w:tc>
        <w:tc>
          <w:tcPr>
            <w:tcW w:w="712" w:type="dxa"/>
            <w:vAlign w:val="center"/>
          </w:tcPr>
          <w:p w14:paraId="31FBDFC5" w14:textId="7C28ED9C" w:rsidR="00812F0F" w:rsidRPr="00467E78" w:rsidRDefault="00EF0164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323</w:t>
            </w:r>
          </w:p>
        </w:tc>
        <w:tc>
          <w:tcPr>
            <w:tcW w:w="379" w:type="dxa"/>
            <w:vAlign w:val="center"/>
          </w:tcPr>
          <w:p w14:paraId="26C4652E" w14:textId="253CB62D" w:rsidR="00812F0F" w:rsidRPr="00467E78" w:rsidRDefault="00A0358A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467E78">
              <w:rPr>
                <w:rFonts w:cs="B Titr" w:hint="cs"/>
                <w:color w:val="0070C0"/>
                <w:rtl/>
                <w:lang w:bidi="fa-IR"/>
              </w:rPr>
              <w:t>4</w:t>
            </w:r>
          </w:p>
        </w:tc>
        <w:tc>
          <w:tcPr>
            <w:tcW w:w="763" w:type="dxa"/>
            <w:vAlign w:val="center"/>
          </w:tcPr>
          <w:p w14:paraId="576A5CAB" w14:textId="25259DFD" w:rsidR="00812F0F" w:rsidRPr="00467E78" w:rsidRDefault="00A0358A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467E78">
              <w:rPr>
                <w:rFonts w:cs="B Titr" w:hint="cs"/>
                <w:color w:val="0070C0"/>
                <w:rtl/>
                <w:lang w:bidi="fa-IR"/>
              </w:rPr>
              <w:t>1</w:t>
            </w:r>
          </w:p>
        </w:tc>
        <w:tc>
          <w:tcPr>
            <w:tcW w:w="675" w:type="dxa"/>
            <w:vAlign w:val="center"/>
          </w:tcPr>
          <w:p w14:paraId="2671E67D" w14:textId="2F2AAAE2" w:rsidR="00812F0F" w:rsidRPr="00467E78" w:rsidRDefault="00A0358A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467E78">
              <w:rPr>
                <w:rFonts w:cs="B Titr" w:hint="cs"/>
                <w:color w:val="0070C0"/>
                <w:rtl/>
                <w:lang w:bidi="fa-IR"/>
              </w:rPr>
              <w:t>1</w:t>
            </w:r>
          </w:p>
        </w:tc>
        <w:tc>
          <w:tcPr>
            <w:tcW w:w="865" w:type="dxa"/>
            <w:vAlign w:val="center"/>
          </w:tcPr>
          <w:p w14:paraId="7AA3FF21" w14:textId="217B9FB4" w:rsidR="00812F0F" w:rsidRPr="00467E78" w:rsidRDefault="00A0358A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467E78">
              <w:rPr>
                <w:rFonts w:cs="B Titr" w:hint="cs"/>
                <w:color w:val="0070C0"/>
                <w:rtl/>
                <w:lang w:bidi="fa-IR"/>
              </w:rPr>
              <w:t>باز</w:t>
            </w:r>
          </w:p>
        </w:tc>
        <w:tc>
          <w:tcPr>
            <w:tcW w:w="806" w:type="dxa"/>
            <w:vAlign w:val="center"/>
          </w:tcPr>
          <w:p w14:paraId="007F9E43" w14:textId="14F3E161" w:rsidR="00812F0F" w:rsidRPr="00467E78" w:rsidRDefault="00A0358A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467E78">
              <w:rPr>
                <w:rFonts w:cs="B Titr" w:hint="cs"/>
                <w:color w:val="0070C0"/>
                <w:rtl/>
                <w:lang w:bidi="fa-IR"/>
              </w:rPr>
              <w:t>2</w:t>
            </w:r>
          </w:p>
        </w:tc>
        <w:tc>
          <w:tcPr>
            <w:tcW w:w="982" w:type="dxa"/>
            <w:gridSpan w:val="2"/>
            <w:vAlign w:val="center"/>
          </w:tcPr>
          <w:p w14:paraId="3AE71AD3" w14:textId="3A2E1C75" w:rsidR="00812F0F" w:rsidRPr="00467E78" w:rsidRDefault="007F7104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467E78">
              <w:rPr>
                <w:rFonts w:cs="B Titr" w:hint="cs"/>
                <w:color w:val="0070C0"/>
                <w:rtl/>
                <w:lang w:bidi="fa-IR"/>
              </w:rPr>
              <w:t>120</w:t>
            </w:r>
          </w:p>
        </w:tc>
        <w:tc>
          <w:tcPr>
            <w:tcW w:w="784" w:type="dxa"/>
            <w:vAlign w:val="center"/>
          </w:tcPr>
          <w:p w14:paraId="4EFCEA1E" w14:textId="4486FD2F" w:rsidR="00812F0F" w:rsidRPr="00467E78" w:rsidRDefault="00931F87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467E78">
              <w:rPr>
                <w:rFonts w:cs="B Titr" w:hint="cs"/>
                <w:color w:val="0070C0"/>
                <w:rtl/>
                <w:lang w:bidi="fa-IR"/>
              </w:rPr>
              <w:t>20510</w:t>
            </w:r>
          </w:p>
        </w:tc>
        <w:tc>
          <w:tcPr>
            <w:tcW w:w="650" w:type="dxa"/>
            <w:vAlign w:val="center"/>
          </w:tcPr>
          <w:p w14:paraId="57AE618E" w14:textId="75B278E9" w:rsidR="00812F0F" w:rsidRPr="00467E78" w:rsidRDefault="00931F87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467E78">
              <w:rPr>
                <w:rFonts w:cs="B Titr" w:hint="cs"/>
                <w:color w:val="0070C0"/>
                <w:rtl/>
                <w:lang w:bidi="fa-IR"/>
              </w:rPr>
              <w:t>2200</w:t>
            </w:r>
          </w:p>
        </w:tc>
        <w:tc>
          <w:tcPr>
            <w:tcW w:w="594" w:type="dxa"/>
            <w:vAlign w:val="center"/>
          </w:tcPr>
          <w:p w14:paraId="57E16A90" w14:textId="17751093" w:rsidR="00812F0F" w:rsidRPr="00467E78" w:rsidRDefault="00E92476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467E78">
              <w:rPr>
                <w:rFonts w:cs="B Titr" w:hint="cs"/>
                <w:color w:val="0070C0"/>
                <w:rtl/>
                <w:lang w:bidi="fa-IR"/>
              </w:rPr>
              <w:t>77</w:t>
            </w:r>
          </w:p>
        </w:tc>
        <w:tc>
          <w:tcPr>
            <w:tcW w:w="770" w:type="dxa"/>
            <w:vAlign w:val="center"/>
          </w:tcPr>
          <w:p w14:paraId="7DC1F851" w14:textId="396B5677" w:rsidR="00812F0F" w:rsidRPr="00467E78" w:rsidRDefault="006F4A07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467E78">
              <w:rPr>
                <w:rFonts w:cs="B Titr" w:hint="cs"/>
                <w:color w:val="0070C0"/>
                <w:rtl/>
                <w:lang w:bidi="fa-IR"/>
              </w:rPr>
              <w:t>21709</w:t>
            </w:r>
          </w:p>
        </w:tc>
        <w:tc>
          <w:tcPr>
            <w:tcW w:w="863" w:type="dxa"/>
            <w:gridSpan w:val="2"/>
            <w:vAlign w:val="center"/>
          </w:tcPr>
          <w:p w14:paraId="15602BBF" w14:textId="3D45F160" w:rsidR="00812F0F" w:rsidRPr="00467E78" w:rsidRDefault="004B7AC1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 w:rsidRPr="00467E78">
              <w:rPr>
                <w:rFonts w:cs="B Titr" w:hint="cs"/>
                <w:color w:val="0070C0"/>
                <w:rtl/>
                <w:lang w:bidi="fa-IR"/>
              </w:rPr>
              <w:t>33816</w:t>
            </w:r>
          </w:p>
        </w:tc>
        <w:tc>
          <w:tcPr>
            <w:tcW w:w="797" w:type="dxa"/>
            <w:vAlign w:val="center"/>
          </w:tcPr>
          <w:p w14:paraId="26C35F7F" w14:textId="77777777" w:rsidR="00812F0F" w:rsidRDefault="00685C36" w:rsidP="006E1224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5D2154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 xml:space="preserve">از طریق  </w:t>
            </w:r>
            <w:r w:rsidRPr="00685C36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گیگالیب</w:t>
            </w:r>
          </w:p>
          <w:p w14:paraId="257AFCA7" w14:textId="59AE5F0A" w:rsidR="00685C36" w:rsidRDefault="00685C36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lang w:bidi="fa-IR"/>
              </w:rPr>
            </w:pPr>
            <w:r w:rsidRPr="00E019BF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 xml:space="preserve">ودسترسی مستقیم </w:t>
            </w:r>
            <w:r w:rsidRPr="00685C36">
              <w:rPr>
                <w:rFonts w:cs="B Titr"/>
                <w:color w:val="0070C0"/>
                <w:sz w:val="14"/>
                <w:szCs w:val="14"/>
                <w:lang w:bidi="fa-IR"/>
              </w:rPr>
              <w:t>WOS, UpToDate</w:t>
            </w:r>
          </w:p>
        </w:tc>
        <w:tc>
          <w:tcPr>
            <w:tcW w:w="898" w:type="dxa"/>
            <w:vAlign w:val="center"/>
          </w:tcPr>
          <w:p w14:paraId="7A3B6A55" w14:textId="3DAE0691" w:rsidR="00812F0F" w:rsidRPr="00467E78" w:rsidRDefault="004242CE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2787</w:t>
            </w:r>
          </w:p>
        </w:tc>
        <w:tc>
          <w:tcPr>
            <w:tcW w:w="716" w:type="dxa"/>
            <w:vAlign w:val="center"/>
          </w:tcPr>
          <w:p w14:paraId="546B2CA6" w14:textId="51C67C74" w:rsidR="00812F0F" w:rsidRPr="00467E78" w:rsidRDefault="004242CE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1268</w:t>
            </w:r>
          </w:p>
        </w:tc>
        <w:tc>
          <w:tcPr>
            <w:tcW w:w="765" w:type="dxa"/>
            <w:vAlign w:val="center"/>
          </w:tcPr>
          <w:p w14:paraId="2E9CBA31" w14:textId="7EEFD89C" w:rsidR="00812F0F" w:rsidRPr="00467E78" w:rsidRDefault="00222A93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0</w:t>
            </w:r>
          </w:p>
        </w:tc>
        <w:tc>
          <w:tcPr>
            <w:tcW w:w="836" w:type="dxa"/>
            <w:vAlign w:val="center"/>
          </w:tcPr>
          <w:p w14:paraId="4D9FB421" w14:textId="5E07663D" w:rsidR="00812F0F" w:rsidRPr="00467E78" w:rsidRDefault="007B4C3E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0</w:t>
            </w:r>
          </w:p>
        </w:tc>
        <w:tc>
          <w:tcPr>
            <w:tcW w:w="834" w:type="dxa"/>
            <w:vAlign w:val="center"/>
          </w:tcPr>
          <w:p w14:paraId="02CE3706" w14:textId="284AF0DF" w:rsidR="00812F0F" w:rsidRPr="00467E78" w:rsidRDefault="007B4C3E" w:rsidP="006E1224">
            <w:pPr>
              <w:bidi/>
              <w:jc w:val="center"/>
              <w:rPr>
                <w:rFonts w:cs="B Titr"/>
                <w:color w:val="0070C0"/>
                <w:rtl/>
                <w:lang w:bidi="fa-IR"/>
              </w:rPr>
            </w:pPr>
            <w:r>
              <w:rPr>
                <w:rFonts w:cs="B Titr" w:hint="cs"/>
                <w:color w:val="0070C0"/>
                <w:rtl/>
                <w:lang w:bidi="fa-IR"/>
              </w:rPr>
              <w:t>0</w:t>
            </w:r>
          </w:p>
        </w:tc>
      </w:tr>
      <w:tr w:rsidR="00DB11DB" w14:paraId="11EBF536" w14:textId="77777777" w:rsidTr="00E8466F">
        <w:tc>
          <w:tcPr>
            <w:tcW w:w="15682" w:type="dxa"/>
            <w:gridSpan w:val="23"/>
            <w:shd w:val="clear" w:color="auto" w:fill="AEAAAA" w:themeFill="background2" w:themeFillShade="BF"/>
          </w:tcPr>
          <w:p w14:paraId="709B53D5" w14:textId="77777777" w:rsidR="00DB11DB" w:rsidRDefault="00DB11DB" w:rsidP="009F5107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8E23E9" w14:paraId="28E61577" w14:textId="77777777" w:rsidTr="00B971C5">
        <w:tc>
          <w:tcPr>
            <w:tcW w:w="1230" w:type="dxa"/>
            <w:gridSpan w:val="2"/>
            <w:vAlign w:val="center"/>
          </w:tcPr>
          <w:p w14:paraId="242AE293" w14:textId="77777777" w:rsidR="00116AA6" w:rsidRPr="00B015ED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75" w:type="dxa"/>
            <w:gridSpan w:val="2"/>
            <w:vAlign w:val="center"/>
          </w:tcPr>
          <w:p w14:paraId="1C42DF98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142" w:type="dxa"/>
            <w:gridSpan w:val="2"/>
            <w:vAlign w:val="center"/>
          </w:tcPr>
          <w:p w14:paraId="4C889AEB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4112" w:type="dxa"/>
            <w:gridSpan w:val="6"/>
            <w:vAlign w:val="center"/>
          </w:tcPr>
          <w:p w14:paraId="2FABF4E6" w14:textId="77777777" w:rsidR="00116AA6" w:rsidRDefault="00116AA6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244" w:type="dxa"/>
            <w:gridSpan w:val="2"/>
            <w:vAlign w:val="center"/>
          </w:tcPr>
          <w:p w14:paraId="72DEF8FD" w14:textId="77777777" w:rsidR="00116AA6" w:rsidRDefault="00116AA6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2430" w:type="dxa"/>
            <w:gridSpan w:val="4"/>
          </w:tcPr>
          <w:p w14:paraId="6F02EF27" w14:textId="77777777" w:rsidR="00116AA6" w:rsidRPr="00AC7BB8" w:rsidRDefault="00116AA6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14:paraId="5E9DA513" w14:textId="77777777" w:rsidR="00116AA6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614" w:type="dxa"/>
            <w:gridSpan w:val="2"/>
            <w:vAlign w:val="center"/>
          </w:tcPr>
          <w:p w14:paraId="60D2B81F" w14:textId="77777777" w:rsidR="00116AA6" w:rsidRPr="00AC7BB8" w:rsidRDefault="00116AA6" w:rsidP="00C37171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‌</w:t>
            </w: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وب</w:t>
            </w:r>
          </w:p>
          <w:p w14:paraId="0EEE5E86" w14:textId="77777777" w:rsidR="00116AA6" w:rsidRDefault="00116AA6" w:rsidP="008A17B6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کتابخانه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435" w:type="dxa"/>
            <w:gridSpan w:val="3"/>
            <w:vAlign w:val="center"/>
          </w:tcPr>
          <w:p w14:paraId="69ACE550" w14:textId="77777777" w:rsidR="00116AA6" w:rsidRDefault="00116AA6" w:rsidP="004676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2A3A5F" w14:paraId="30B5F4E7" w14:textId="77777777" w:rsidTr="00B971C5">
        <w:tc>
          <w:tcPr>
            <w:tcW w:w="561" w:type="dxa"/>
            <w:vAlign w:val="center"/>
          </w:tcPr>
          <w:p w14:paraId="1DD2432F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69" w:type="dxa"/>
            <w:vAlign w:val="center"/>
          </w:tcPr>
          <w:p w14:paraId="26682A75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63" w:type="dxa"/>
            <w:vAlign w:val="center"/>
          </w:tcPr>
          <w:p w14:paraId="05318FD1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12" w:type="dxa"/>
            <w:vAlign w:val="center"/>
          </w:tcPr>
          <w:p w14:paraId="5966F913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379" w:type="dxa"/>
            <w:vAlign w:val="center"/>
          </w:tcPr>
          <w:p w14:paraId="5E6E37ED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63" w:type="dxa"/>
            <w:vAlign w:val="center"/>
          </w:tcPr>
          <w:p w14:paraId="456459C3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675" w:type="dxa"/>
            <w:vAlign w:val="center"/>
          </w:tcPr>
          <w:p w14:paraId="35D45F70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14:paraId="2F5E1E1C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806" w:type="dxa"/>
            <w:vAlign w:val="center"/>
          </w:tcPr>
          <w:p w14:paraId="48B5EA85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982" w:type="dxa"/>
            <w:gridSpan w:val="2"/>
            <w:vAlign w:val="center"/>
          </w:tcPr>
          <w:p w14:paraId="05F2BBB3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784" w:type="dxa"/>
            <w:vAlign w:val="center"/>
          </w:tcPr>
          <w:p w14:paraId="4C176B2A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650" w:type="dxa"/>
            <w:vAlign w:val="center"/>
          </w:tcPr>
          <w:p w14:paraId="3976F962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594" w:type="dxa"/>
            <w:vAlign w:val="center"/>
          </w:tcPr>
          <w:p w14:paraId="2449F740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620" w:type="dxa"/>
            <w:gridSpan w:val="2"/>
          </w:tcPr>
          <w:p w14:paraId="449F1323" w14:textId="77777777" w:rsidR="001D6E1A" w:rsidRDefault="001D6E1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25AE0B18" w14:textId="77777777" w:rsidR="00116AA6" w:rsidRPr="00B015ED" w:rsidRDefault="00116AA6" w:rsidP="001D6E1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10" w:type="dxa"/>
            <w:gridSpan w:val="2"/>
            <w:vAlign w:val="center"/>
          </w:tcPr>
          <w:p w14:paraId="20EC6858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614" w:type="dxa"/>
            <w:gridSpan w:val="2"/>
            <w:vAlign w:val="center"/>
          </w:tcPr>
          <w:p w14:paraId="286BBC88" w14:textId="2B28F798" w:rsidR="00116AA6" w:rsidRPr="00B015ED" w:rsidRDefault="0097378E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آریان (شرکت پیام حنان)</w:t>
            </w:r>
          </w:p>
        </w:tc>
        <w:tc>
          <w:tcPr>
            <w:tcW w:w="765" w:type="dxa"/>
            <w:vAlign w:val="center"/>
          </w:tcPr>
          <w:p w14:paraId="482C6899" w14:textId="77777777"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36" w:type="dxa"/>
            <w:vAlign w:val="center"/>
          </w:tcPr>
          <w:p w14:paraId="6AB5A273" w14:textId="77777777"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14:paraId="5526130E" w14:textId="77777777"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2A3A5F" w14:paraId="522A76F8" w14:textId="77777777" w:rsidTr="00B971C5">
        <w:tc>
          <w:tcPr>
            <w:tcW w:w="561" w:type="dxa"/>
            <w:vAlign w:val="center"/>
          </w:tcPr>
          <w:p w14:paraId="4F80FC36" w14:textId="77777777" w:rsidR="00116AA6" w:rsidRPr="00B015ED" w:rsidRDefault="00116AA6" w:rsidP="006E1224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14:paraId="22588999" w14:textId="5851B069" w:rsidR="00116AA6" w:rsidRPr="00B015ED" w:rsidRDefault="00860B99" w:rsidP="006E1224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763" w:type="dxa"/>
            <w:vAlign w:val="center"/>
          </w:tcPr>
          <w:p w14:paraId="39A36E3A" w14:textId="63090CAD" w:rsidR="00116AA6" w:rsidRPr="00B015ED" w:rsidRDefault="00860B99" w:rsidP="006E1224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  <w:r w:rsidR="0097378E" w:rsidRPr="0015012C">
              <w:rPr>
                <w:rFonts w:cs="B Titr" w:hint="cs"/>
                <w:color w:val="0070C0"/>
                <w:rtl/>
                <w:lang w:bidi="fa-IR"/>
              </w:rPr>
              <w:t xml:space="preserve"> گیت </w:t>
            </w:r>
            <w:r w:rsidR="0097378E" w:rsidRPr="0015012C">
              <w:rPr>
                <w:rFonts w:cs="B Titr"/>
                <w:color w:val="0070C0"/>
                <w:lang w:bidi="fa-IR"/>
              </w:rPr>
              <w:t>EM</w:t>
            </w:r>
          </w:p>
        </w:tc>
        <w:tc>
          <w:tcPr>
            <w:tcW w:w="712" w:type="dxa"/>
            <w:vAlign w:val="center"/>
          </w:tcPr>
          <w:p w14:paraId="4DC87106" w14:textId="77777777" w:rsidR="00116AA6" w:rsidRDefault="00116AA6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379" w:type="dxa"/>
            <w:vAlign w:val="center"/>
          </w:tcPr>
          <w:p w14:paraId="1DA4D7BC" w14:textId="20800A1E" w:rsidR="00116AA6" w:rsidRDefault="00860B99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763" w:type="dxa"/>
            <w:vAlign w:val="center"/>
          </w:tcPr>
          <w:p w14:paraId="57F517FE" w14:textId="77777777" w:rsidR="00116AA6" w:rsidRDefault="00116AA6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75" w:type="dxa"/>
            <w:vAlign w:val="center"/>
          </w:tcPr>
          <w:p w14:paraId="70A65D29" w14:textId="00A76D6E" w:rsidR="00116AA6" w:rsidRDefault="00860B99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865" w:type="dxa"/>
            <w:vAlign w:val="center"/>
          </w:tcPr>
          <w:p w14:paraId="3950F1B2" w14:textId="3A2F52EA" w:rsidR="00116AA6" w:rsidRDefault="00860B99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806" w:type="dxa"/>
            <w:vAlign w:val="center"/>
          </w:tcPr>
          <w:p w14:paraId="7155009E" w14:textId="77777777" w:rsidR="00116AA6" w:rsidRDefault="00116AA6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6505AE20" w14:textId="77777777" w:rsidR="00116AA6" w:rsidRDefault="00116AA6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84" w:type="dxa"/>
            <w:vAlign w:val="center"/>
          </w:tcPr>
          <w:p w14:paraId="25F5DDDD" w14:textId="20207D94" w:rsidR="00116AA6" w:rsidRDefault="0097378E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DC3F37">
              <w:rPr>
                <w:rFonts w:cs="B Titr"/>
                <w:color w:val="0070C0"/>
                <w:sz w:val="16"/>
                <w:szCs w:val="16"/>
                <w:rtl/>
                <w:lang w:bidi="fa-IR"/>
              </w:rPr>
              <w:t>فرم درخواست خدمات ا</w:t>
            </w:r>
            <w:r w:rsidRPr="00DC3F37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ی</w:t>
            </w:r>
            <w:r w:rsidRPr="00DC3F37">
              <w:rPr>
                <w:rFonts w:cs="B Titr" w:hint="eastAsia"/>
                <w:color w:val="0070C0"/>
                <w:sz w:val="16"/>
                <w:szCs w:val="16"/>
                <w:rtl/>
                <w:lang w:bidi="fa-IR"/>
              </w:rPr>
              <w:t>نترنت</w:t>
            </w:r>
            <w:r w:rsidRPr="00DC3F37">
              <w:rPr>
                <w:rFonts w:cs="B Titr" w:hint="cs"/>
                <w:color w:val="0070C0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650" w:type="dxa"/>
            <w:vAlign w:val="center"/>
          </w:tcPr>
          <w:p w14:paraId="644D31C3" w14:textId="77777777" w:rsidR="00116AA6" w:rsidRDefault="00116AA6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594" w:type="dxa"/>
            <w:vAlign w:val="center"/>
          </w:tcPr>
          <w:p w14:paraId="007AF4D0" w14:textId="448CB64F" w:rsidR="00116AA6" w:rsidRDefault="00860B99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1620" w:type="dxa"/>
            <w:gridSpan w:val="2"/>
            <w:vAlign w:val="center"/>
          </w:tcPr>
          <w:p w14:paraId="0C849CBE" w14:textId="77777777" w:rsidR="00860B99" w:rsidRDefault="00860B99" w:rsidP="006E1224">
            <w:pPr>
              <w:bidi/>
              <w:jc w:val="center"/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  <w:p w14:paraId="080E836B" w14:textId="1B18410F" w:rsidR="00116AA6" w:rsidRDefault="0097378E" w:rsidP="00860B99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15012C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نام کاربری و رمز عبور</w:t>
            </w:r>
          </w:p>
        </w:tc>
        <w:tc>
          <w:tcPr>
            <w:tcW w:w="810" w:type="dxa"/>
            <w:gridSpan w:val="2"/>
            <w:vAlign w:val="center"/>
          </w:tcPr>
          <w:p w14:paraId="2FD447A9" w14:textId="77777777" w:rsidR="00116AA6" w:rsidRDefault="00116AA6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7DCDEEAD" w14:textId="567DD2A7" w:rsidR="00116AA6" w:rsidRDefault="00860B99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765" w:type="dxa"/>
            <w:vAlign w:val="center"/>
          </w:tcPr>
          <w:p w14:paraId="604A67F5" w14:textId="77777777" w:rsidR="00116AA6" w:rsidRDefault="00116AA6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36" w:type="dxa"/>
            <w:vAlign w:val="center"/>
          </w:tcPr>
          <w:p w14:paraId="2183030A" w14:textId="77777777" w:rsidR="00116AA6" w:rsidRDefault="00116AA6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14:paraId="3A1852BA" w14:textId="77777777" w:rsidR="00116AA6" w:rsidRDefault="00116AA6" w:rsidP="006E1224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</w:tbl>
    <w:p w14:paraId="5F686ABE" w14:textId="3931B95C" w:rsidR="00B015ED" w:rsidRPr="00E019BF" w:rsidRDefault="00062C8E" w:rsidP="00E019BF">
      <w:pPr>
        <w:bidi/>
        <w:rPr>
          <w:rFonts w:cs="B Titr"/>
          <w:b/>
          <w:bCs/>
          <w:color w:val="0070C0"/>
          <w:sz w:val="28"/>
          <w:szCs w:val="28"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>*</w:t>
      </w:r>
      <w:r w:rsidR="0082449A" w:rsidRPr="00062C8E">
        <w:rPr>
          <w:rFonts w:ascii="Calibri" w:eastAsia="Calibri" w:hAnsi="Calibri" w:cs="B Nazanin" w:hint="cs"/>
          <w:b/>
          <w:bCs/>
          <w:rtl/>
          <w:lang w:bidi="fa-IR"/>
        </w:rPr>
        <w:t xml:space="preserve">وجود سالن مطالعه فعال و کافه کتاب با خدمات بیشتر از 8ساعت در شبانه روز: </w:t>
      </w:r>
      <w:r w:rsidR="0082449A" w:rsidRPr="00062C8E">
        <w:rPr>
          <w:rFonts w:ascii="Calibri" w:eastAsia="Calibri" w:hAnsi="Calibri" w:cs="B Nazanin" w:hint="cs"/>
          <w:rtl/>
          <w:lang w:bidi="fa-IR"/>
        </w:rPr>
        <w:t>بلی</w:t>
      </w:r>
      <w:r w:rsidR="007640D7">
        <w:rPr>
          <w:rFonts w:hint="cs"/>
          <w:lang w:bidi="fa-IR"/>
        </w:rPr>
        <w:sym w:font="Zr" w:char="F0FF"/>
      </w:r>
      <w:r w:rsidR="0082449A" w:rsidRPr="00062C8E">
        <w:rPr>
          <w:rFonts w:ascii="Calibri" w:eastAsia="Calibri" w:hAnsi="Calibri" w:cs="B Nazanin" w:hint="cs"/>
          <w:rtl/>
          <w:lang w:bidi="fa-IR"/>
        </w:rPr>
        <w:t xml:space="preserve"> </w:t>
      </w:r>
      <w:r w:rsidR="0082449A" w:rsidRPr="00062C8E">
        <w:rPr>
          <w:rFonts w:ascii="Calibri" w:eastAsia="Calibri" w:hAnsi="Calibri" w:cs="B Nazanin"/>
          <w:rtl/>
          <w:lang w:bidi="fa-IR"/>
        </w:rPr>
        <w:tab/>
      </w:r>
      <w:r w:rsidR="0082449A" w:rsidRPr="00062C8E">
        <w:rPr>
          <w:rFonts w:ascii="Calibri" w:eastAsia="Calibri" w:hAnsi="Calibri" w:cs="B Nazanin"/>
          <w:rtl/>
          <w:lang w:bidi="fa-IR"/>
        </w:rPr>
        <w:tab/>
      </w:r>
      <w:r w:rsidR="0082449A" w:rsidRPr="00062C8E">
        <w:rPr>
          <w:rFonts w:ascii="Calibri" w:eastAsia="Calibri" w:hAnsi="Calibri" w:cs="B Nazanin" w:hint="cs"/>
          <w:rtl/>
          <w:lang w:bidi="fa-IR"/>
        </w:rPr>
        <w:t>خیر</w:t>
      </w:r>
    </w:p>
    <w:p w14:paraId="43D3DD68" w14:textId="77777777"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1"/>
        <w:tblOverlap w:val="never"/>
        <w:bidiVisual/>
        <w:tblW w:w="13493" w:type="dxa"/>
        <w:tblLook w:val="04A0" w:firstRow="1" w:lastRow="0" w:firstColumn="1" w:lastColumn="0" w:noHBand="0" w:noVBand="1"/>
      </w:tblPr>
      <w:tblGrid>
        <w:gridCol w:w="2338"/>
        <w:gridCol w:w="1080"/>
        <w:gridCol w:w="990"/>
        <w:gridCol w:w="1350"/>
        <w:gridCol w:w="2250"/>
        <w:gridCol w:w="1260"/>
        <w:gridCol w:w="1800"/>
        <w:gridCol w:w="2425"/>
      </w:tblGrid>
      <w:tr w:rsidR="00B015ED" w:rsidRPr="00D70299" w14:paraId="388BFEEE" w14:textId="77777777" w:rsidTr="00B72A52">
        <w:tc>
          <w:tcPr>
            <w:tcW w:w="13493" w:type="dxa"/>
            <w:gridSpan w:val="8"/>
            <w:shd w:val="clear" w:color="auto" w:fill="AEAAAA" w:themeFill="background2" w:themeFillShade="BF"/>
            <w:vAlign w:val="center"/>
          </w:tcPr>
          <w:p w14:paraId="31E1A537" w14:textId="77777777" w:rsidR="00B015ED" w:rsidRDefault="00B015ED" w:rsidP="008454AC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14:paraId="63B2FD53" w14:textId="77777777" w:rsidTr="00B72A52">
        <w:tc>
          <w:tcPr>
            <w:tcW w:w="2338" w:type="dxa"/>
            <w:vMerge w:val="restart"/>
            <w:shd w:val="clear" w:color="auto" w:fill="E7E6E6" w:themeFill="background2"/>
            <w:vAlign w:val="center"/>
          </w:tcPr>
          <w:p w14:paraId="6DBFC308" w14:textId="77777777" w:rsidR="00B015ED" w:rsidRPr="00D70299" w:rsidRDefault="00B015ED" w:rsidP="008454A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70" w:type="dxa"/>
            <w:gridSpan w:val="2"/>
            <w:shd w:val="clear" w:color="auto" w:fill="E7E6E6" w:themeFill="background2"/>
            <w:vAlign w:val="center"/>
          </w:tcPr>
          <w:p w14:paraId="70A9EA30" w14:textId="77777777" w:rsidR="00B015ED" w:rsidRPr="00D70299" w:rsidRDefault="00B015ED" w:rsidP="008454A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350" w:type="dxa"/>
            <w:vMerge w:val="restart"/>
            <w:shd w:val="clear" w:color="auto" w:fill="E7E6E6" w:themeFill="background2"/>
            <w:vAlign w:val="center"/>
          </w:tcPr>
          <w:p w14:paraId="418A1D03" w14:textId="77777777" w:rsidR="00B015ED" w:rsidRPr="00D70299" w:rsidRDefault="00B015ED" w:rsidP="008454A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250" w:type="dxa"/>
            <w:vMerge w:val="restart"/>
            <w:shd w:val="clear" w:color="auto" w:fill="E7E6E6" w:themeFill="background2"/>
          </w:tcPr>
          <w:p w14:paraId="6A87D361" w14:textId="77777777" w:rsidR="00B015ED" w:rsidRPr="00D70299" w:rsidRDefault="00B015ED" w:rsidP="008454A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E7E6E6" w:themeFill="background2"/>
            <w:vAlign w:val="center"/>
          </w:tcPr>
          <w:p w14:paraId="77C52187" w14:textId="77777777" w:rsidR="00B015ED" w:rsidRPr="00D70299" w:rsidRDefault="00B015ED" w:rsidP="008454A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800" w:type="dxa"/>
            <w:vMerge w:val="restart"/>
            <w:shd w:val="clear" w:color="auto" w:fill="E7E6E6" w:themeFill="background2"/>
            <w:vAlign w:val="center"/>
          </w:tcPr>
          <w:p w14:paraId="60A42A75" w14:textId="77777777" w:rsidR="00B015ED" w:rsidRPr="00D70299" w:rsidRDefault="00B015ED" w:rsidP="008454A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25" w:type="dxa"/>
            <w:vMerge w:val="restart"/>
            <w:shd w:val="clear" w:color="auto" w:fill="E7E6E6" w:themeFill="background2"/>
          </w:tcPr>
          <w:p w14:paraId="14FDB26F" w14:textId="77777777" w:rsidR="00B015ED" w:rsidRPr="00D70299" w:rsidRDefault="00B015ED" w:rsidP="008454A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14:paraId="01A09817" w14:textId="77777777" w:rsidTr="00B72A52">
        <w:tc>
          <w:tcPr>
            <w:tcW w:w="2338" w:type="dxa"/>
            <w:vMerge/>
            <w:shd w:val="clear" w:color="auto" w:fill="E7E6E6" w:themeFill="background2"/>
            <w:vAlign w:val="center"/>
          </w:tcPr>
          <w:p w14:paraId="64AD5169" w14:textId="77777777" w:rsidR="00B015ED" w:rsidRPr="00D70299" w:rsidRDefault="00B015ED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68191770" w14:textId="77777777" w:rsidR="00B015ED" w:rsidRPr="00F857BE" w:rsidRDefault="00B015ED" w:rsidP="008454A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25A50BEA" w14:textId="77777777" w:rsidR="00B015ED" w:rsidRPr="00F857BE" w:rsidRDefault="00B015ED" w:rsidP="008454A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350" w:type="dxa"/>
            <w:vMerge/>
            <w:shd w:val="clear" w:color="auto" w:fill="D5DCE4" w:themeFill="text2" w:themeFillTint="33"/>
            <w:vAlign w:val="center"/>
          </w:tcPr>
          <w:p w14:paraId="47C6DCE2" w14:textId="77777777" w:rsidR="00B015ED" w:rsidRPr="00D70299" w:rsidRDefault="00B015ED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50" w:type="dxa"/>
            <w:vMerge/>
            <w:shd w:val="clear" w:color="auto" w:fill="D5DCE4" w:themeFill="text2" w:themeFillTint="33"/>
            <w:vAlign w:val="center"/>
          </w:tcPr>
          <w:p w14:paraId="3314B1E1" w14:textId="77777777" w:rsidR="00B015ED" w:rsidRPr="00D70299" w:rsidRDefault="00B015ED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60" w:type="dxa"/>
            <w:vMerge/>
            <w:shd w:val="clear" w:color="auto" w:fill="E7E6E6" w:themeFill="background2"/>
            <w:vAlign w:val="center"/>
          </w:tcPr>
          <w:p w14:paraId="3BF8CE2B" w14:textId="77777777" w:rsidR="00B015ED" w:rsidRPr="00D70299" w:rsidRDefault="00B015ED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800" w:type="dxa"/>
            <w:vMerge/>
            <w:shd w:val="clear" w:color="auto" w:fill="E7E6E6" w:themeFill="background2"/>
          </w:tcPr>
          <w:p w14:paraId="530A21C2" w14:textId="77777777" w:rsidR="00B015ED" w:rsidRPr="00D70299" w:rsidRDefault="00B015ED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25" w:type="dxa"/>
            <w:vMerge/>
            <w:shd w:val="clear" w:color="auto" w:fill="E7E6E6" w:themeFill="background2"/>
          </w:tcPr>
          <w:p w14:paraId="46BDFD06" w14:textId="77777777" w:rsidR="00B015ED" w:rsidRPr="00D70299" w:rsidRDefault="00B015ED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E12398" w:rsidRPr="00D70299" w14:paraId="15D1A2EB" w14:textId="77777777" w:rsidTr="00B72A52">
        <w:trPr>
          <w:trHeight w:val="20"/>
        </w:trPr>
        <w:tc>
          <w:tcPr>
            <w:tcW w:w="2338" w:type="dxa"/>
            <w:shd w:val="clear" w:color="auto" w:fill="FFFFFF" w:themeFill="background1"/>
            <w:vAlign w:val="center"/>
          </w:tcPr>
          <w:p w14:paraId="2C6E6DC7" w14:textId="39E4333C" w:rsidR="00E12398" w:rsidRPr="00D94782" w:rsidRDefault="00E12398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D0DD4">
              <w:rPr>
                <w:rFonts w:cs="B Nazanin" w:hint="cs"/>
                <w:rtl/>
                <w:lang w:bidi="fa-IR"/>
              </w:rPr>
              <w:t>دانشکده بهداشت</w:t>
            </w: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237630AE" w14:textId="2A2BF06B" w:rsidR="00E12398" w:rsidRPr="00D94782" w:rsidRDefault="00860B99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8363E55" w14:textId="77777777" w:rsidR="00E12398" w:rsidRPr="00C7536A" w:rsidRDefault="00E12398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402026C" w14:textId="779B1F4E" w:rsidR="00E12398" w:rsidRPr="00D94782" w:rsidRDefault="00E12398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2250" w:type="dxa"/>
            <w:vMerge w:val="restart"/>
            <w:shd w:val="clear" w:color="auto" w:fill="FFFFFF" w:themeFill="background1"/>
            <w:vAlign w:val="center"/>
          </w:tcPr>
          <w:p w14:paraId="273429A5" w14:textId="77777777" w:rsidR="00E12398" w:rsidRDefault="00C42DF5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150</w:t>
            </w:r>
          </w:p>
          <w:p w14:paraId="7C239DE8" w14:textId="5438D481" w:rsidR="008D6B6A" w:rsidRPr="00D94782" w:rsidRDefault="008454AC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454AC">
              <w:rPr>
                <w:rFonts w:cs="B Nazanin"/>
                <w:color w:val="0070C0"/>
                <w:rtl/>
                <w:lang w:bidi="fa-IR"/>
              </w:rPr>
              <w:t>(سه دانشکده بهداشت، توانبخش</w:t>
            </w:r>
            <w:r w:rsidRPr="008454AC">
              <w:rPr>
                <w:rFonts w:cs="B Nazanin" w:hint="cs"/>
                <w:color w:val="0070C0"/>
                <w:rtl/>
                <w:lang w:bidi="fa-IR"/>
              </w:rPr>
              <w:t>ی</w:t>
            </w:r>
            <w:r w:rsidRPr="008454AC">
              <w:rPr>
                <w:rFonts w:cs="B Nazanin"/>
                <w:color w:val="0070C0"/>
                <w:rtl/>
                <w:lang w:bidi="fa-IR"/>
              </w:rPr>
              <w:t xml:space="preserve"> و دندانپزشک</w:t>
            </w:r>
            <w:r w:rsidRPr="008454AC">
              <w:rPr>
                <w:rFonts w:cs="B Nazanin" w:hint="cs"/>
                <w:color w:val="0070C0"/>
                <w:rtl/>
                <w:lang w:bidi="fa-IR"/>
              </w:rPr>
              <w:t>ی</w:t>
            </w:r>
            <w:r w:rsidRPr="008454AC">
              <w:rPr>
                <w:rFonts w:cs="B Nazanin"/>
                <w:color w:val="0070C0"/>
                <w:rtl/>
                <w:lang w:bidi="fa-IR"/>
              </w:rPr>
              <w:t xml:space="preserve"> ادغام م</w:t>
            </w:r>
            <w:r w:rsidRPr="008454AC">
              <w:rPr>
                <w:rFonts w:cs="B Nazanin" w:hint="cs"/>
                <w:color w:val="0070C0"/>
                <w:rtl/>
                <w:lang w:bidi="fa-IR"/>
              </w:rPr>
              <w:t>ی</w:t>
            </w:r>
            <w:r w:rsidRPr="008454AC">
              <w:rPr>
                <w:rFonts w:cs="B Nazanin"/>
                <w:color w:val="0070C0"/>
                <w:rtl/>
                <w:lang w:bidi="fa-IR"/>
              </w:rPr>
              <w:t xml:space="preserve"> باشد)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7D6DC1B7" w14:textId="6D960142" w:rsidR="00E12398" w:rsidRPr="00D94782" w:rsidRDefault="00C42DF5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8313F">
              <w:rPr>
                <w:rFonts w:cs="B Nazanin" w:hint="cs"/>
                <w:rtl/>
                <w:lang w:bidi="fa-IR"/>
              </w:rPr>
              <w:t>7:30 الی 15:30</w:t>
            </w:r>
          </w:p>
        </w:tc>
        <w:tc>
          <w:tcPr>
            <w:tcW w:w="1800" w:type="dxa"/>
            <w:shd w:val="clear" w:color="auto" w:fill="FFFFFF" w:themeFill="background1"/>
          </w:tcPr>
          <w:p w14:paraId="76AD942B" w14:textId="67B53B0A" w:rsidR="00E12398" w:rsidRPr="00D94782" w:rsidRDefault="006452B7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4933</w:t>
            </w:r>
          </w:p>
        </w:tc>
        <w:tc>
          <w:tcPr>
            <w:tcW w:w="2425" w:type="dxa"/>
            <w:shd w:val="clear" w:color="auto" w:fill="FFFFFF" w:themeFill="background1"/>
          </w:tcPr>
          <w:p w14:paraId="7C1A3E36" w14:textId="5F24BC30" w:rsidR="00E12398" w:rsidRPr="00D94782" w:rsidRDefault="00DB2801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</w:tr>
      <w:tr w:rsidR="00E12398" w:rsidRPr="00D70299" w14:paraId="65236048" w14:textId="77777777" w:rsidTr="00B72A52">
        <w:trPr>
          <w:trHeight w:val="20"/>
        </w:trPr>
        <w:tc>
          <w:tcPr>
            <w:tcW w:w="2338" w:type="dxa"/>
            <w:shd w:val="clear" w:color="auto" w:fill="FFFFFF" w:themeFill="background1"/>
            <w:vAlign w:val="center"/>
          </w:tcPr>
          <w:p w14:paraId="08F753B8" w14:textId="028E5E6A" w:rsidR="00E12398" w:rsidRPr="00D94782" w:rsidRDefault="00E12398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D0DD4">
              <w:rPr>
                <w:rFonts w:cs="B Nazanin" w:hint="cs"/>
                <w:rtl/>
                <w:lang w:bidi="fa-IR"/>
              </w:rPr>
              <w:t>دانشکده توانبخشی</w:t>
            </w: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13537784" w14:textId="77777777" w:rsidR="00E12398" w:rsidRPr="00D94782" w:rsidRDefault="00E12398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41CAE61" w14:textId="1511D27E" w:rsidR="00E12398" w:rsidRPr="00D94782" w:rsidRDefault="00E12398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B5A6989" w14:textId="2B1BDB93" w:rsidR="00E12398" w:rsidRPr="00D94782" w:rsidRDefault="00E12398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2250" w:type="dxa"/>
            <w:vMerge/>
            <w:shd w:val="clear" w:color="auto" w:fill="FFFFFF" w:themeFill="background1"/>
            <w:vAlign w:val="center"/>
          </w:tcPr>
          <w:p w14:paraId="368F87FF" w14:textId="2FB063D2" w:rsidR="00E12398" w:rsidRPr="00D94782" w:rsidRDefault="00E12398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B610DEA" w14:textId="1268AB40" w:rsidR="00E12398" w:rsidRPr="00D94782" w:rsidRDefault="00C42DF5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8313F">
              <w:rPr>
                <w:rFonts w:cs="B Nazanin" w:hint="cs"/>
                <w:rtl/>
                <w:lang w:bidi="fa-IR"/>
              </w:rPr>
              <w:t>7:30 الی 15:30</w:t>
            </w:r>
          </w:p>
        </w:tc>
        <w:tc>
          <w:tcPr>
            <w:tcW w:w="1800" w:type="dxa"/>
            <w:shd w:val="clear" w:color="auto" w:fill="FFFFFF" w:themeFill="background1"/>
          </w:tcPr>
          <w:p w14:paraId="155FA067" w14:textId="41ED1677" w:rsidR="00E12398" w:rsidRPr="00D94782" w:rsidRDefault="006452B7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  <w:r w:rsidR="00177584">
              <w:rPr>
                <w:rFonts w:cs="B Nazanin" w:hint="cs"/>
                <w:rtl/>
                <w:lang w:bidi="fa-IR"/>
              </w:rPr>
              <w:t>30</w:t>
            </w:r>
          </w:p>
        </w:tc>
        <w:tc>
          <w:tcPr>
            <w:tcW w:w="2425" w:type="dxa"/>
            <w:shd w:val="clear" w:color="auto" w:fill="FFFFFF" w:themeFill="background1"/>
          </w:tcPr>
          <w:p w14:paraId="10995375" w14:textId="1F545BB3" w:rsidR="00E12398" w:rsidRPr="00D94782" w:rsidRDefault="00DB2801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</w:tr>
      <w:tr w:rsidR="008646C5" w:rsidRPr="00D70299" w14:paraId="684AF01E" w14:textId="77777777" w:rsidTr="00B72A52">
        <w:trPr>
          <w:trHeight w:val="20"/>
        </w:trPr>
        <w:tc>
          <w:tcPr>
            <w:tcW w:w="2338" w:type="dxa"/>
            <w:shd w:val="clear" w:color="auto" w:fill="FFFFFF" w:themeFill="background1"/>
            <w:vAlign w:val="center"/>
          </w:tcPr>
          <w:p w14:paraId="19318D84" w14:textId="2AC8C547" w:rsidR="008646C5" w:rsidRDefault="008646C5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D0DD4">
              <w:rPr>
                <w:rFonts w:cs="B Nazanin" w:hint="cs"/>
                <w:rtl/>
                <w:lang w:bidi="fa-IR"/>
              </w:rPr>
              <w:t>دانشکده دندانپزشکی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D0EAEE3" w14:textId="77777777" w:rsidR="008646C5" w:rsidRPr="00D70299" w:rsidRDefault="008646C5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757FB34" w14:textId="5832A0B2" w:rsidR="008646C5" w:rsidRPr="0018313F" w:rsidRDefault="00860B99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54CD154" w14:textId="03706A30" w:rsidR="008646C5" w:rsidRPr="0018313F" w:rsidRDefault="00E12398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8313F">
              <w:rPr>
                <w:rFonts w:cs="B Nazanin" w:hint="cs"/>
                <w:rtl/>
                <w:lang w:bidi="fa-IR"/>
              </w:rPr>
              <w:t>31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4F0782BE" w14:textId="37016813" w:rsidR="008646C5" w:rsidRPr="0018313F" w:rsidRDefault="00C42DF5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8313F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E2F9D32" w14:textId="263B90B8" w:rsidR="008646C5" w:rsidRPr="0018313F" w:rsidRDefault="00C42DF5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8313F">
              <w:rPr>
                <w:rFonts w:cs="B Nazanin" w:hint="cs"/>
                <w:rtl/>
                <w:lang w:bidi="fa-IR"/>
              </w:rPr>
              <w:t>7:30 الی 15:30</w:t>
            </w:r>
          </w:p>
        </w:tc>
        <w:tc>
          <w:tcPr>
            <w:tcW w:w="1800" w:type="dxa"/>
            <w:shd w:val="clear" w:color="auto" w:fill="FFFFFF" w:themeFill="background1"/>
          </w:tcPr>
          <w:p w14:paraId="33AE6FC4" w14:textId="2F0EDE7B" w:rsidR="008646C5" w:rsidRPr="0018313F" w:rsidRDefault="006452B7" w:rsidP="008454A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1794</w:t>
            </w:r>
          </w:p>
        </w:tc>
        <w:tc>
          <w:tcPr>
            <w:tcW w:w="2425" w:type="dxa"/>
            <w:shd w:val="clear" w:color="auto" w:fill="FFFFFF" w:themeFill="background1"/>
          </w:tcPr>
          <w:p w14:paraId="46027B8F" w14:textId="024EA8D7" w:rsidR="008646C5" w:rsidRPr="00DB2801" w:rsidRDefault="00DB2801" w:rsidP="008454AC">
            <w:pPr>
              <w:bidi/>
              <w:jc w:val="center"/>
              <w:rPr>
                <w:rFonts w:cs="B Nazanin"/>
                <w:lang w:bidi="fa-IR"/>
              </w:rPr>
            </w:pPr>
            <w:r w:rsidRPr="00DB2801">
              <w:rPr>
                <w:rFonts w:cs="B Nazanin" w:hint="cs"/>
                <w:rtl/>
                <w:lang w:bidi="fa-IR"/>
              </w:rPr>
              <w:t>0</w:t>
            </w:r>
          </w:p>
        </w:tc>
      </w:tr>
      <w:tr w:rsidR="008646C5" w:rsidRPr="00D70299" w14:paraId="33E1D312" w14:textId="77777777" w:rsidTr="00B72A52">
        <w:trPr>
          <w:trHeight w:val="20"/>
        </w:trPr>
        <w:tc>
          <w:tcPr>
            <w:tcW w:w="2338" w:type="dxa"/>
            <w:shd w:val="clear" w:color="auto" w:fill="FFFFFF" w:themeFill="background1"/>
            <w:vAlign w:val="center"/>
          </w:tcPr>
          <w:p w14:paraId="18BA5025" w14:textId="7285A401" w:rsidR="008646C5" w:rsidRDefault="008646C5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94782">
              <w:rPr>
                <w:rFonts w:cs="B Nazanin" w:hint="cs"/>
                <w:rtl/>
                <w:lang w:bidi="fa-IR"/>
              </w:rPr>
              <w:t>دانشکده پرستاری شازند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EA1574F" w14:textId="77777777" w:rsidR="008646C5" w:rsidRPr="00D70299" w:rsidRDefault="008646C5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E9F508F" w14:textId="5A10C890" w:rsidR="008646C5" w:rsidRDefault="00860B99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0E25624" w14:textId="538F1E6C" w:rsidR="008646C5" w:rsidRPr="00D70299" w:rsidRDefault="008646C5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94782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160F74E7" w14:textId="348EF598" w:rsidR="008646C5" w:rsidRDefault="008646C5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94782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A0482E1" w14:textId="055EB333" w:rsidR="008646C5" w:rsidRDefault="00B6086F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6:30 الی 13:00 </w:t>
            </w:r>
          </w:p>
        </w:tc>
        <w:tc>
          <w:tcPr>
            <w:tcW w:w="1800" w:type="dxa"/>
            <w:shd w:val="clear" w:color="auto" w:fill="FFFFFF" w:themeFill="background1"/>
          </w:tcPr>
          <w:p w14:paraId="4A1DDE16" w14:textId="4FE63039" w:rsidR="008646C5" w:rsidRDefault="00177584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1128</w:t>
            </w:r>
          </w:p>
        </w:tc>
        <w:tc>
          <w:tcPr>
            <w:tcW w:w="2425" w:type="dxa"/>
            <w:shd w:val="clear" w:color="auto" w:fill="FFFFFF" w:themeFill="background1"/>
          </w:tcPr>
          <w:p w14:paraId="76DDBE7E" w14:textId="7FBF534F" w:rsidR="008646C5" w:rsidRPr="00D70299" w:rsidRDefault="008646C5" w:rsidP="008454A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94782">
              <w:rPr>
                <w:rFonts w:cs="B Nazanin" w:hint="cs"/>
                <w:rtl/>
                <w:lang w:bidi="fa-IR"/>
              </w:rPr>
              <w:t>0</w:t>
            </w:r>
          </w:p>
        </w:tc>
      </w:tr>
    </w:tbl>
    <w:p w14:paraId="42D8D36D" w14:textId="4BEAB66B" w:rsidR="00E019BF" w:rsidRPr="00E019BF" w:rsidRDefault="00E019BF" w:rsidP="00C23B1F">
      <w:pPr>
        <w:tabs>
          <w:tab w:val="left" w:pos="3268"/>
        </w:tabs>
        <w:bidi/>
        <w:rPr>
          <w:rFonts w:cs="B Titr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1"/>
        <w:tblOverlap w:val="never"/>
        <w:bidiVisual/>
        <w:tblW w:w="13493" w:type="dxa"/>
        <w:tblLook w:val="04A0" w:firstRow="1" w:lastRow="0" w:firstColumn="1" w:lastColumn="0" w:noHBand="0" w:noVBand="1"/>
      </w:tblPr>
      <w:tblGrid>
        <w:gridCol w:w="2337"/>
        <w:gridCol w:w="1102"/>
        <w:gridCol w:w="988"/>
        <w:gridCol w:w="1128"/>
        <w:gridCol w:w="1427"/>
        <w:gridCol w:w="1067"/>
        <w:gridCol w:w="1252"/>
        <w:gridCol w:w="1789"/>
        <w:gridCol w:w="2403"/>
      </w:tblGrid>
      <w:tr w:rsidR="00E019BF" w:rsidRPr="00D70299" w14:paraId="6AC19203" w14:textId="77777777" w:rsidTr="009E372B">
        <w:tc>
          <w:tcPr>
            <w:tcW w:w="13493" w:type="dxa"/>
            <w:gridSpan w:val="9"/>
            <w:shd w:val="clear" w:color="auto" w:fill="AEAAAA" w:themeFill="background2" w:themeFillShade="BF"/>
            <w:vAlign w:val="center"/>
          </w:tcPr>
          <w:p w14:paraId="6E6D1B6A" w14:textId="77777777" w:rsidR="00E019BF" w:rsidRPr="00D70299" w:rsidRDefault="00E019BF" w:rsidP="009E372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9E372B" w:rsidRPr="00D70299" w14:paraId="015C2D52" w14:textId="77777777" w:rsidTr="009E372B">
        <w:trPr>
          <w:trHeight w:val="288"/>
        </w:trPr>
        <w:tc>
          <w:tcPr>
            <w:tcW w:w="2337" w:type="dxa"/>
            <w:vMerge w:val="restart"/>
            <w:shd w:val="clear" w:color="auto" w:fill="E7E6E6" w:themeFill="background2"/>
            <w:vAlign w:val="center"/>
          </w:tcPr>
          <w:p w14:paraId="1F0B7B7F" w14:textId="77777777" w:rsidR="00E019BF" w:rsidRPr="00D70299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90" w:type="dxa"/>
            <w:gridSpan w:val="2"/>
            <w:shd w:val="clear" w:color="auto" w:fill="E7E6E6" w:themeFill="background2"/>
            <w:vAlign w:val="center"/>
          </w:tcPr>
          <w:p w14:paraId="168D7B06" w14:textId="77777777" w:rsidR="00E019BF" w:rsidRPr="00D70299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28" w:type="dxa"/>
            <w:vMerge w:val="restart"/>
            <w:shd w:val="clear" w:color="auto" w:fill="E7E6E6" w:themeFill="background2"/>
            <w:vAlign w:val="center"/>
          </w:tcPr>
          <w:p w14:paraId="4CB55E62" w14:textId="77777777" w:rsidR="00E019BF" w:rsidRPr="00D70299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64F2C132" w14:textId="77777777" w:rsidR="00E019BF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4FEA9512" w14:textId="77777777" w:rsidR="00E019BF" w:rsidRPr="00D70299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252" w:type="dxa"/>
            <w:vMerge w:val="restart"/>
            <w:shd w:val="clear" w:color="auto" w:fill="E7E6E6" w:themeFill="background2"/>
            <w:vAlign w:val="center"/>
          </w:tcPr>
          <w:p w14:paraId="7565C1AE" w14:textId="77777777" w:rsidR="00E019BF" w:rsidRPr="00D70299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789" w:type="dxa"/>
            <w:vMerge w:val="restart"/>
            <w:shd w:val="clear" w:color="auto" w:fill="E7E6E6" w:themeFill="background2"/>
            <w:vAlign w:val="center"/>
          </w:tcPr>
          <w:p w14:paraId="5BC430DD" w14:textId="77777777" w:rsidR="00E019BF" w:rsidRPr="00D70299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03" w:type="dxa"/>
            <w:vMerge w:val="restart"/>
            <w:shd w:val="clear" w:color="auto" w:fill="E7E6E6" w:themeFill="background2"/>
            <w:vAlign w:val="center"/>
          </w:tcPr>
          <w:p w14:paraId="1093637B" w14:textId="77777777" w:rsidR="00E019BF" w:rsidRPr="00D70299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9E372B" w:rsidRPr="00D70299" w14:paraId="6C5CAA72" w14:textId="77777777" w:rsidTr="009E372B">
        <w:trPr>
          <w:trHeight w:val="630"/>
        </w:trPr>
        <w:tc>
          <w:tcPr>
            <w:tcW w:w="2337" w:type="dxa"/>
            <w:vMerge/>
            <w:vAlign w:val="center"/>
          </w:tcPr>
          <w:p w14:paraId="484348C7" w14:textId="77777777" w:rsidR="00E019BF" w:rsidRPr="00D70299" w:rsidRDefault="00E019BF" w:rsidP="009E372B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02" w:type="dxa"/>
            <w:shd w:val="clear" w:color="auto" w:fill="E7E6E6" w:themeFill="background2"/>
            <w:vAlign w:val="center"/>
          </w:tcPr>
          <w:p w14:paraId="584BD7A7" w14:textId="77777777" w:rsidR="00E019BF" w:rsidRPr="00F857BE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14:paraId="709D1368" w14:textId="77777777" w:rsidR="00E019BF" w:rsidRPr="00F857BE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28" w:type="dxa"/>
            <w:vMerge/>
            <w:vAlign w:val="center"/>
          </w:tcPr>
          <w:p w14:paraId="54FE72A4" w14:textId="77777777" w:rsidR="00E019BF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Merge/>
          </w:tcPr>
          <w:p w14:paraId="4080F324" w14:textId="77777777" w:rsidR="00E019BF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</w:tcPr>
          <w:p w14:paraId="2DFC85B2" w14:textId="77777777" w:rsidR="00E019BF" w:rsidRPr="00D70299" w:rsidRDefault="00E019BF" w:rsidP="009E372B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52" w:type="dxa"/>
            <w:vMerge/>
            <w:vAlign w:val="center"/>
          </w:tcPr>
          <w:p w14:paraId="4BA1BA6E" w14:textId="77777777" w:rsidR="00E019BF" w:rsidRDefault="00E019BF" w:rsidP="009E372B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89" w:type="dxa"/>
            <w:vMerge/>
            <w:vAlign w:val="center"/>
          </w:tcPr>
          <w:p w14:paraId="1679F3B7" w14:textId="77777777" w:rsidR="00E019BF" w:rsidRPr="00D70299" w:rsidRDefault="00E019BF" w:rsidP="009E372B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03" w:type="dxa"/>
            <w:vMerge/>
          </w:tcPr>
          <w:p w14:paraId="5F878095" w14:textId="77777777" w:rsidR="00E019BF" w:rsidRDefault="00E019BF" w:rsidP="009E372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E372B" w:rsidRPr="00D70299" w14:paraId="1D856FD9" w14:textId="77777777" w:rsidTr="00CE3170">
        <w:tc>
          <w:tcPr>
            <w:tcW w:w="2337" w:type="dxa"/>
            <w:vAlign w:val="center"/>
          </w:tcPr>
          <w:p w14:paraId="3A03BAD8" w14:textId="77777777" w:rsidR="00E019BF" w:rsidRPr="00B90022" w:rsidRDefault="00E019BF" w:rsidP="009E372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90022">
              <w:rPr>
                <w:rFonts w:cs="B Nazanin" w:hint="cs"/>
                <w:rtl/>
                <w:lang w:bidi="fa-IR"/>
              </w:rPr>
              <w:t>مرکز آمو</w:t>
            </w:r>
            <w:r>
              <w:rPr>
                <w:rFonts w:cs="B Nazanin" w:hint="cs"/>
                <w:rtl/>
                <w:lang w:bidi="fa-IR"/>
              </w:rPr>
              <w:t>ز</w:t>
            </w:r>
            <w:r w:rsidRPr="00B90022">
              <w:rPr>
                <w:rFonts w:cs="B Nazanin" w:hint="cs"/>
                <w:rtl/>
                <w:lang w:bidi="fa-IR"/>
              </w:rPr>
              <w:t>شی درمانی امیرکبیر</w:t>
            </w:r>
          </w:p>
        </w:tc>
        <w:tc>
          <w:tcPr>
            <w:tcW w:w="1102" w:type="dxa"/>
            <w:vAlign w:val="center"/>
          </w:tcPr>
          <w:p w14:paraId="3C23CBCF" w14:textId="77777777" w:rsidR="00E019BF" w:rsidRPr="00C7536A" w:rsidRDefault="00E019BF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8" w:type="dxa"/>
            <w:vAlign w:val="center"/>
          </w:tcPr>
          <w:p w14:paraId="444E87C9" w14:textId="6869C90F" w:rsidR="00E019BF" w:rsidRPr="00C7536A" w:rsidRDefault="00860B99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1128" w:type="dxa"/>
            <w:vAlign w:val="center"/>
          </w:tcPr>
          <w:p w14:paraId="13BBFDB8" w14:textId="77777777" w:rsidR="00E019BF" w:rsidRPr="00C7536A" w:rsidRDefault="00E019BF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7536A">
              <w:rPr>
                <w:rFonts w:cs="B Nazanin" w:hint="cs"/>
                <w:rtl/>
                <w:lang w:bidi="fa-IR"/>
              </w:rPr>
              <w:t>32</w:t>
            </w:r>
          </w:p>
        </w:tc>
        <w:tc>
          <w:tcPr>
            <w:tcW w:w="1427" w:type="dxa"/>
            <w:vAlign w:val="center"/>
          </w:tcPr>
          <w:p w14:paraId="2E012B33" w14:textId="77777777" w:rsidR="00E019BF" w:rsidRPr="00C7536A" w:rsidRDefault="00E019BF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7536A">
              <w:rPr>
                <w:rFonts w:cs="B Nazanin" w:hint="cs"/>
                <w:rtl/>
                <w:lang w:bidi="fa-IR"/>
              </w:rPr>
              <w:t>220</w:t>
            </w:r>
          </w:p>
        </w:tc>
        <w:tc>
          <w:tcPr>
            <w:tcW w:w="1067" w:type="dxa"/>
            <w:vAlign w:val="center"/>
          </w:tcPr>
          <w:p w14:paraId="7DE31592" w14:textId="77777777" w:rsidR="00E019BF" w:rsidRPr="00C7536A" w:rsidRDefault="00E019BF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7536A">
              <w:rPr>
                <w:rFonts w:cs="B Nazanin" w:hint="cs"/>
                <w:rtl/>
                <w:lang w:bidi="fa-IR"/>
              </w:rPr>
              <w:t>127</w:t>
            </w:r>
          </w:p>
        </w:tc>
        <w:tc>
          <w:tcPr>
            <w:tcW w:w="1252" w:type="dxa"/>
            <w:vAlign w:val="center"/>
          </w:tcPr>
          <w:p w14:paraId="0BBF7E46" w14:textId="77777777" w:rsidR="00E019BF" w:rsidRPr="00C7536A" w:rsidRDefault="00E019BF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 الی 14</w:t>
            </w:r>
          </w:p>
        </w:tc>
        <w:tc>
          <w:tcPr>
            <w:tcW w:w="1789" w:type="dxa"/>
            <w:vAlign w:val="center"/>
          </w:tcPr>
          <w:p w14:paraId="4C5BFD33" w14:textId="4CB09FA3" w:rsidR="00E019BF" w:rsidRPr="00C7536A" w:rsidRDefault="00974B6A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1776</w:t>
            </w:r>
          </w:p>
        </w:tc>
        <w:tc>
          <w:tcPr>
            <w:tcW w:w="2403" w:type="dxa"/>
            <w:vAlign w:val="center"/>
          </w:tcPr>
          <w:p w14:paraId="000D6918" w14:textId="77777777" w:rsidR="00E019BF" w:rsidRPr="00C7536A" w:rsidRDefault="00E019BF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7536A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9E372B" w:rsidRPr="00D70299" w14:paraId="6B8AEC64" w14:textId="77777777" w:rsidTr="00CE3170">
        <w:trPr>
          <w:trHeight w:val="360"/>
        </w:trPr>
        <w:tc>
          <w:tcPr>
            <w:tcW w:w="2337" w:type="dxa"/>
            <w:vAlign w:val="center"/>
          </w:tcPr>
          <w:p w14:paraId="23209F2B" w14:textId="77777777" w:rsidR="00E019BF" w:rsidRPr="00171162" w:rsidRDefault="00E019BF" w:rsidP="009E372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71162">
              <w:rPr>
                <w:rFonts w:cs="B Nazanin"/>
                <w:rtl/>
                <w:lang w:bidi="fa-IR"/>
              </w:rPr>
              <w:t>مرکز آموزش</w:t>
            </w:r>
            <w:r w:rsidRPr="00171162">
              <w:rPr>
                <w:rFonts w:cs="B Nazanin" w:hint="cs"/>
                <w:rtl/>
                <w:lang w:bidi="fa-IR"/>
              </w:rPr>
              <w:t>ی</w:t>
            </w:r>
            <w:r w:rsidRPr="00171162">
              <w:rPr>
                <w:rFonts w:cs="B Nazanin"/>
                <w:rtl/>
                <w:lang w:bidi="fa-IR"/>
              </w:rPr>
              <w:t xml:space="preserve"> درمان</w:t>
            </w:r>
            <w:r w:rsidRPr="00171162">
              <w:rPr>
                <w:rFonts w:cs="B Nazanin" w:hint="cs"/>
                <w:rtl/>
                <w:lang w:bidi="fa-IR"/>
              </w:rPr>
              <w:t>ی</w:t>
            </w:r>
            <w:r w:rsidRPr="00171162">
              <w:rPr>
                <w:rFonts w:cs="B Nazanin"/>
                <w:rtl/>
                <w:lang w:bidi="fa-IR"/>
              </w:rPr>
              <w:t xml:space="preserve"> آ</w:t>
            </w:r>
            <w:r w:rsidRPr="00171162">
              <w:rPr>
                <w:rFonts w:cs="B Nazanin" w:hint="cs"/>
                <w:rtl/>
                <w:lang w:bidi="fa-IR"/>
              </w:rPr>
              <w:t>ی</w:t>
            </w:r>
            <w:r w:rsidRPr="00171162">
              <w:rPr>
                <w:rFonts w:cs="B Nazanin" w:hint="eastAsia"/>
                <w:rtl/>
                <w:lang w:bidi="fa-IR"/>
              </w:rPr>
              <w:t>ت</w:t>
            </w:r>
            <w:r w:rsidRPr="00171162">
              <w:rPr>
                <w:rFonts w:cs="B Nazanin"/>
                <w:rtl/>
                <w:lang w:bidi="fa-IR"/>
              </w:rPr>
              <w:t xml:space="preserve"> اله خوانسار</w:t>
            </w:r>
            <w:r w:rsidRPr="00171162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102" w:type="dxa"/>
            <w:vAlign w:val="center"/>
          </w:tcPr>
          <w:p w14:paraId="3586F2BD" w14:textId="3B2AB29F" w:rsidR="00E019BF" w:rsidRPr="00171162" w:rsidRDefault="00860B99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988" w:type="dxa"/>
            <w:vAlign w:val="center"/>
          </w:tcPr>
          <w:p w14:paraId="151B0664" w14:textId="77777777" w:rsidR="00E019BF" w:rsidRPr="00171162" w:rsidRDefault="00E019BF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48D0F9FA" w14:textId="77777777" w:rsidR="00E019BF" w:rsidRPr="00171162" w:rsidRDefault="00E019BF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427" w:type="dxa"/>
            <w:vAlign w:val="center"/>
          </w:tcPr>
          <w:p w14:paraId="1412C8E2" w14:textId="77777777" w:rsidR="00E019BF" w:rsidRPr="00171162" w:rsidRDefault="00E019BF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205</w:t>
            </w:r>
          </w:p>
        </w:tc>
        <w:tc>
          <w:tcPr>
            <w:tcW w:w="1067" w:type="dxa"/>
            <w:vAlign w:val="center"/>
          </w:tcPr>
          <w:p w14:paraId="2FB15082" w14:textId="77777777" w:rsidR="00E019BF" w:rsidRPr="00171162" w:rsidRDefault="00E019BF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50</w:t>
            </w:r>
          </w:p>
        </w:tc>
        <w:tc>
          <w:tcPr>
            <w:tcW w:w="1252" w:type="dxa"/>
            <w:vAlign w:val="center"/>
          </w:tcPr>
          <w:p w14:paraId="406A4CDD" w14:textId="77777777" w:rsidR="00E019BF" w:rsidRPr="00171162" w:rsidRDefault="00E019BF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 الی 24</w:t>
            </w:r>
          </w:p>
        </w:tc>
        <w:tc>
          <w:tcPr>
            <w:tcW w:w="1789" w:type="dxa"/>
            <w:vAlign w:val="center"/>
          </w:tcPr>
          <w:p w14:paraId="0FD2D98A" w14:textId="344BE7C1" w:rsidR="00E019BF" w:rsidRPr="00171162" w:rsidRDefault="00D323D7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547</w:t>
            </w:r>
          </w:p>
        </w:tc>
        <w:tc>
          <w:tcPr>
            <w:tcW w:w="2403" w:type="dxa"/>
            <w:vAlign w:val="center"/>
          </w:tcPr>
          <w:p w14:paraId="26F04B71" w14:textId="77777777" w:rsidR="00E019BF" w:rsidRPr="00171162" w:rsidRDefault="00E019BF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</w:tr>
      <w:tr w:rsidR="00D44894" w:rsidRPr="00EB3BB4" w14:paraId="1E7BF0D7" w14:textId="77777777" w:rsidTr="00CE3170">
        <w:tc>
          <w:tcPr>
            <w:tcW w:w="2337" w:type="dxa"/>
            <w:vAlign w:val="center"/>
          </w:tcPr>
          <w:p w14:paraId="4B9B96F6" w14:textId="77777777" w:rsidR="00D44894" w:rsidRPr="00EB3BB4" w:rsidRDefault="00D44894" w:rsidP="00D4489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71162">
              <w:rPr>
                <w:rFonts w:cs="B Nazanin"/>
                <w:rtl/>
                <w:lang w:bidi="fa-IR"/>
              </w:rPr>
              <w:t>مرکز آموزش</w:t>
            </w:r>
            <w:r w:rsidRPr="00171162">
              <w:rPr>
                <w:rFonts w:cs="B Nazanin" w:hint="cs"/>
                <w:rtl/>
                <w:lang w:bidi="fa-IR"/>
              </w:rPr>
              <w:t>ی</w:t>
            </w:r>
            <w:r w:rsidRPr="00171162">
              <w:rPr>
                <w:rFonts w:cs="B Nazanin"/>
                <w:rtl/>
                <w:lang w:bidi="fa-IR"/>
              </w:rPr>
              <w:t xml:space="preserve"> درمان</w:t>
            </w:r>
            <w:r w:rsidRPr="00171162">
              <w:rPr>
                <w:rFonts w:cs="B Nazanin" w:hint="cs"/>
                <w:rtl/>
                <w:lang w:bidi="fa-IR"/>
              </w:rPr>
              <w:t>ی</w:t>
            </w:r>
            <w:r>
              <w:rPr>
                <w:rFonts w:cs="B Nazanin" w:hint="cs"/>
                <w:rtl/>
                <w:lang w:bidi="fa-IR"/>
              </w:rPr>
              <w:t xml:space="preserve"> ولیعصر (عج)</w:t>
            </w:r>
          </w:p>
        </w:tc>
        <w:tc>
          <w:tcPr>
            <w:tcW w:w="1102" w:type="dxa"/>
            <w:vAlign w:val="center"/>
          </w:tcPr>
          <w:p w14:paraId="2AFB4518" w14:textId="77777777" w:rsidR="00D44894" w:rsidRPr="00EB3BB4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8" w:type="dxa"/>
            <w:vAlign w:val="center"/>
          </w:tcPr>
          <w:p w14:paraId="04966883" w14:textId="2FD84ED8" w:rsidR="00D44894" w:rsidRPr="00EB3BB4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1128" w:type="dxa"/>
            <w:vAlign w:val="center"/>
          </w:tcPr>
          <w:p w14:paraId="1934254F" w14:textId="18DAD679" w:rsidR="00D44894" w:rsidRPr="00EB3BB4" w:rsidRDefault="00DB1C40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59</w:t>
            </w:r>
          </w:p>
        </w:tc>
        <w:tc>
          <w:tcPr>
            <w:tcW w:w="1427" w:type="dxa"/>
            <w:vAlign w:val="center"/>
          </w:tcPr>
          <w:p w14:paraId="008818A0" w14:textId="1A8EF059" w:rsidR="00D44894" w:rsidRPr="00EB3BB4" w:rsidRDefault="00435AB5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275</w:t>
            </w:r>
          </w:p>
        </w:tc>
        <w:tc>
          <w:tcPr>
            <w:tcW w:w="1067" w:type="dxa"/>
            <w:vAlign w:val="center"/>
          </w:tcPr>
          <w:p w14:paraId="00256C33" w14:textId="25DC1937" w:rsidR="00D44894" w:rsidRPr="00EB3BB4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50</w:t>
            </w:r>
          </w:p>
        </w:tc>
        <w:tc>
          <w:tcPr>
            <w:tcW w:w="1252" w:type="dxa"/>
            <w:vAlign w:val="center"/>
          </w:tcPr>
          <w:p w14:paraId="36B48B3D" w14:textId="694173A1" w:rsidR="00D44894" w:rsidRPr="00EB3BB4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 الی 24</w:t>
            </w:r>
          </w:p>
        </w:tc>
        <w:tc>
          <w:tcPr>
            <w:tcW w:w="1789" w:type="dxa"/>
            <w:vAlign w:val="center"/>
          </w:tcPr>
          <w:p w14:paraId="474E76AA" w14:textId="13AE2E57" w:rsidR="00D44894" w:rsidRPr="00EB3BB4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3BB4">
              <w:rPr>
                <w:rFonts w:cs="B Nazanin" w:hint="cs"/>
                <w:rtl/>
                <w:lang w:bidi="fa-IR"/>
              </w:rPr>
              <w:t>2340</w:t>
            </w:r>
          </w:p>
        </w:tc>
        <w:tc>
          <w:tcPr>
            <w:tcW w:w="2403" w:type="dxa"/>
            <w:vAlign w:val="center"/>
          </w:tcPr>
          <w:p w14:paraId="282B417C" w14:textId="766B7C99" w:rsidR="00D44894" w:rsidRPr="00CF1E2D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F1E2D">
              <w:rPr>
                <w:rFonts w:cs="B Nazanin" w:hint="cs"/>
                <w:rtl/>
                <w:lang w:bidi="fa-IR"/>
              </w:rPr>
              <w:t>0</w:t>
            </w:r>
          </w:p>
        </w:tc>
      </w:tr>
      <w:tr w:rsidR="00D44894" w:rsidRPr="00EB3BB4" w14:paraId="17728A9E" w14:textId="77777777" w:rsidTr="00CE3170">
        <w:tc>
          <w:tcPr>
            <w:tcW w:w="2337" w:type="dxa"/>
            <w:vAlign w:val="center"/>
          </w:tcPr>
          <w:p w14:paraId="13D323D4" w14:textId="77777777" w:rsidR="00D44894" w:rsidRPr="00EB3BB4" w:rsidRDefault="00D44894" w:rsidP="00D4489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71162">
              <w:rPr>
                <w:rFonts w:cs="B Nazanin"/>
                <w:rtl/>
                <w:lang w:bidi="fa-IR"/>
              </w:rPr>
              <w:t>مرکز آموزش</w:t>
            </w:r>
            <w:r w:rsidRPr="00171162">
              <w:rPr>
                <w:rFonts w:cs="B Nazanin" w:hint="cs"/>
                <w:rtl/>
                <w:lang w:bidi="fa-IR"/>
              </w:rPr>
              <w:t>ی</w:t>
            </w:r>
            <w:r w:rsidRPr="00171162">
              <w:rPr>
                <w:rFonts w:cs="B Nazanin"/>
                <w:rtl/>
                <w:lang w:bidi="fa-IR"/>
              </w:rPr>
              <w:t xml:space="preserve"> درمان</w:t>
            </w:r>
            <w:r w:rsidRPr="00171162">
              <w:rPr>
                <w:rFonts w:cs="B Nazanin" w:hint="cs"/>
                <w:rtl/>
                <w:lang w:bidi="fa-IR"/>
              </w:rPr>
              <w:t>ی</w:t>
            </w:r>
            <w:r>
              <w:rPr>
                <w:rFonts w:cs="B Nazanin" w:hint="cs"/>
                <w:rtl/>
                <w:lang w:bidi="fa-IR"/>
              </w:rPr>
              <w:t xml:space="preserve"> امیرالمومنین (ع)</w:t>
            </w:r>
          </w:p>
        </w:tc>
        <w:tc>
          <w:tcPr>
            <w:tcW w:w="1102" w:type="dxa"/>
            <w:vAlign w:val="center"/>
          </w:tcPr>
          <w:p w14:paraId="26122694" w14:textId="77777777" w:rsidR="00D44894" w:rsidRPr="00EB3BB4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8" w:type="dxa"/>
            <w:vMerge w:val="restart"/>
            <w:vAlign w:val="center"/>
          </w:tcPr>
          <w:p w14:paraId="215EB5D6" w14:textId="2421CB4E" w:rsidR="00D44894" w:rsidRPr="00EB3BB4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77475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1128" w:type="dxa"/>
            <w:vAlign w:val="center"/>
          </w:tcPr>
          <w:p w14:paraId="4972A3D0" w14:textId="1A2461A3" w:rsidR="00D44894" w:rsidRPr="00EB3BB4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  <w:tc>
          <w:tcPr>
            <w:tcW w:w="1427" w:type="dxa"/>
            <w:vAlign w:val="center"/>
          </w:tcPr>
          <w:p w14:paraId="4E0350EE" w14:textId="0270D536" w:rsidR="00D44894" w:rsidRPr="00EB3BB4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282</w:t>
            </w:r>
          </w:p>
        </w:tc>
        <w:tc>
          <w:tcPr>
            <w:tcW w:w="1067" w:type="dxa"/>
            <w:vMerge w:val="restart"/>
            <w:vAlign w:val="center"/>
          </w:tcPr>
          <w:p w14:paraId="5E0025C6" w14:textId="77777777" w:rsidR="00D44894" w:rsidRPr="005F476E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F476E">
              <w:rPr>
                <w:rFonts w:cs="B Nazanin" w:hint="cs"/>
                <w:rtl/>
                <w:lang w:bidi="fa-IR"/>
              </w:rPr>
              <w:t>65</w:t>
            </w:r>
          </w:p>
          <w:p w14:paraId="7044A9A7" w14:textId="46E51915" w:rsidR="00D44894" w:rsidRPr="00EB3BB4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(</w:t>
            </w:r>
            <w:r w:rsidRPr="00B22B0E">
              <w:rPr>
                <w:rFonts w:cs="B Nazanin" w:hint="cs"/>
                <w:color w:val="0070C0"/>
                <w:rtl/>
                <w:lang w:bidi="fa-IR"/>
              </w:rPr>
              <w:t xml:space="preserve">کتابخانه دو </w:t>
            </w:r>
            <w:r>
              <w:rPr>
                <w:rFonts w:cs="B Nazanin" w:hint="cs"/>
                <w:color w:val="0070C0"/>
                <w:rtl/>
                <w:lang w:bidi="fa-IR"/>
              </w:rPr>
              <w:t>واحد</w:t>
            </w:r>
            <w:r w:rsidRPr="00B22B0E">
              <w:rPr>
                <w:rFonts w:cs="B Nazanin" w:hint="cs"/>
                <w:color w:val="0070C0"/>
                <w:rtl/>
                <w:lang w:bidi="fa-IR"/>
              </w:rPr>
              <w:t xml:space="preserve"> ادغام می باشد</w:t>
            </w:r>
            <w:r>
              <w:rPr>
                <w:rFonts w:cs="B Nazanin" w:hint="cs"/>
                <w:color w:val="0070C0"/>
                <w:rtl/>
                <w:lang w:bidi="fa-IR"/>
              </w:rPr>
              <w:t>)</w:t>
            </w:r>
          </w:p>
        </w:tc>
        <w:tc>
          <w:tcPr>
            <w:tcW w:w="1252" w:type="dxa"/>
            <w:vMerge w:val="restart"/>
            <w:vAlign w:val="center"/>
          </w:tcPr>
          <w:p w14:paraId="152D5ACA" w14:textId="534FBFD8" w:rsidR="00D44894" w:rsidRPr="00EB3BB4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7:30 الی 24</w:t>
            </w:r>
          </w:p>
        </w:tc>
        <w:tc>
          <w:tcPr>
            <w:tcW w:w="1789" w:type="dxa"/>
            <w:vAlign w:val="center"/>
          </w:tcPr>
          <w:p w14:paraId="0800B940" w14:textId="557B3C31" w:rsidR="00D44894" w:rsidRPr="00EB3BB4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3BB4">
              <w:rPr>
                <w:rFonts w:cs="B Nazanin" w:hint="cs"/>
                <w:rtl/>
                <w:lang w:bidi="fa-IR"/>
              </w:rPr>
              <w:t>1492</w:t>
            </w:r>
          </w:p>
        </w:tc>
        <w:tc>
          <w:tcPr>
            <w:tcW w:w="2403" w:type="dxa"/>
            <w:vAlign w:val="center"/>
          </w:tcPr>
          <w:p w14:paraId="1ECF72C4" w14:textId="1497FEE2" w:rsidR="00D44894" w:rsidRPr="00CF1E2D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F1E2D">
              <w:rPr>
                <w:rFonts w:cs="B Nazanin" w:hint="cs"/>
                <w:rtl/>
                <w:lang w:bidi="fa-IR"/>
              </w:rPr>
              <w:t>0</w:t>
            </w:r>
          </w:p>
        </w:tc>
      </w:tr>
      <w:tr w:rsidR="00D44894" w:rsidRPr="00EB3BB4" w14:paraId="0B904359" w14:textId="77777777" w:rsidTr="00CE3170">
        <w:tc>
          <w:tcPr>
            <w:tcW w:w="2337" w:type="dxa"/>
            <w:vAlign w:val="center"/>
          </w:tcPr>
          <w:p w14:paraId="203C98D5" w14:textId="0A5FFB4A" w:rsidR="00D44894" w:rsidRPr="00EB3BB4" w:rsidRDefault="00D44894" w:rsidP="00D4489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واحد </w:t>
            </w:r>
            <w:r w:rsidRPr="00CF1E2D">
              <w:rPr>
                <w:rFonts w:cs="B Nazanin"/>
                <w:rtl/>
                <w:lang w:bidi="fa-IR"/>
              </w:rPr>
              <w:t xml:space="preserve"> درمان</w:t>
            </w:r>
            <w:r w:rsidRPr="00CF1E2D">
              <w:rPr>
                <w:rFonts w:cs="B Nazanin" w:hint="cs"/>
                <w:rtl/>
                <w:lang w:bidi="fa-IR"/>
              </w:rPr>
              <w:t>ی</w:t>
            </w:r>
            <w:r w:rsidRPr="00CF1E2D">
              <w:rPr>
                <w:rFonts w:cs="B Nazanin"/>
                <w:rtl/>
                <w:lang w:bidi="fa-IR"/>
              </w:rPr>
              <w:t xml:space="preserve"> س</w:t>
            </w:r>
            <w:r w:rsidRPr="00CF1E2D">
              <w:rPr>
                <w:rFonts w:cs="B Nazanin" w:hint="cs"/>
                <w:rtl/>
                <w:lang w:bidi="fa-IR"/>
              </w:rPr>
              <w:t>ی</w:t>
            </w:r>
            <w:r w:rsidRPr="00CF1E2D">
              <w:rPr>
                <w:rFonts w:cs="B Nazanin" w:hint="eastAsia"/>
                <w:rtl/>
                <w:lang w:bidi="fa-IR"/>
              </w:rPr>
              <w:t>نارضا</w:t>
            </w:r>
            <w:r w:rsidRPr="00CF1E2D">
              <w:rPr>
                <w:rFonts w:cs="B Nazanin" w:hint="cs"/>
                <w:rtl/>
                <w:lang w:bidi="fa-IR"/>
              </w:rPr>
              <w:t>یی</w:t>
            </w:r>
            <w:r w:rsidRPr="00CF1E2D">
              <w:rPr>
                <w:rFonts w:cs="B Nazanin"/>
                <w:rtl/>
                <w:lang w:bidi="fa-IR"/>
              </w:rPr>
              <w:t xml:space="preserve"> آشت</w:t>
            </w:r>
            <w:r w:rsidRPr="00CF1E2D">
              <w:rPr>
                <w:rFonts w:cs="B Nazanin" w:hint="cs"/>
                <w:rtl/>
                <w:lang w:bidi="fa-IR"/>
              </w:rPr>
              <w:t>ی</w:t>
            </w:r>
            <w:r w:rsidRPr="00CF1E2D">
              <w:rPr>
                <w:rFonts w:cs="B Nazanin" w:hint="eastAsia"/>
                <w:rtl/>
                <w:lang w:bidi="fa-IR"/>
              </w:rPr>
              <w:t>ان</w:t>
            </w:r>
            <w:r w:rsidRPr="00CF1E2D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102" w:type="dxa"/>
            <w:vAlign w:val="center"/>
          </w:tcPr>
          <w:p w14:paraId="4FBFD727" w14:textId="77777777" w:rsidR="00D44894" w:rsidRPr="00EB3BB4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8" w:type="dxa"/>
            <w:vMerge/>
            <w:vAlign w:val="center"/>
          </w:tcPr>
          <w:p w14:paraId="0DADE0B7" w14:textId="77777777" w:rsidR="00D44894" w:rsidRPr="00EB3BB4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8" w:type="dxa"/>
            <w:vAlign w:val="center"/>
          </w:tcPr>
          <w:p w14:paraId="62929562" w14:textId="1C03B5C2" w:rsidR="00D44894" w:rsidRPr="00EB3BB4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427" w:type="dxa"/>
            <w:vAlign w:val="center"/>
          </w:tcPr>
          <w:p w14:paraId="2C79C6B1" w14:textId="60EFF294" w:rsidR="00D44894" w:rsidRPr="00EB3BB4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105</w:t>
            </w:r>
          </w:p>
        </w:tc>
        <w:tc>
          <w:tcPr>
            <w:tcW w:w="1067" w:type="dxa"/>
            <w:vMerge/>
            <w:vAlign w:val="center"/>
          </w:tcPr>
          <w:p w14:paraId="56C831F7" w14:textId="77777777" w:rsidR="00D44894" w:rsidRPr="00EB3BB4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2" w:type="dxa"/>
            <w:vMerge/>
            <w:vAlign w:val="center"/>
          </w:tcPr>
          <w:p w14:paraId="5931BD60" w14:textId="77777777" w:rsidR="00D44894" w:rsidRPr="00EB3BB4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89" w:type="dxa"/>
            <w:vAlign w:val="center"/>
          </w:tcPr>
          <w:p w14:paraId="643AF440" w14:textId="04F16231" w:rsidR="00D44894" w:rsidRPr="00EB3BB4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B3BB4">
              <w:rPr>
                <w:rFonts w:cs="B Nazanin" w:hint="cs"/>
                <w:rtl/>
                <w:lang w:bidi="fa-IR"/>
              </w:rPr>
              <w:t>1106</w:t>
            </w:r>
          </w:p>
        </w:tc>
        <w:tc>
          <w:tcPr>
            <w:tcW w:w="2403" w:type="dxa"/>
            <w:vAlign w:val="center"/>
          </w:tcPr>
          <w:p w14:paraId="44B91610" w14:textId="2619DCF9" w:rsidR="00D44894" w:rsidRPr="00CF1E2D" w:rsidRDefault="00D44894" w:rsidP="00CE317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CF1E2D">
              <w:rPr>
                <w:rFonts w:cs="B Nazanin" w:hint="cs"/>
                <w:rtl/>
                <w:lang w:bidi="fa-IR"/>
              </w:rPr>
              <w:t>0</w:t>
            </w:r>
          </w:p>
        </w:tc>
      </w:tr>
    </w:tbl>
    <w:p w14:paraId="1CFA5D34" w14:textId="79093576" w:rsidR="00E019BF" w:rsidRPr="00EB3BB4" w:rsidRDefault="00E019BF" w:rsidP="00EB3BB4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sectPr w:rsidR="00E019BF" w:rsidRPr="00EB3BB4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7455B" w14:textId="77777777" w:rsidR="00742593" w:rsidRDefault="00742593" w:rsidP="00A60DC9">
      <w:pPr>
        <w:spacing w:after="0" w:line="240" w:lineRule="auto"/>
      </w:pPr>
      <w:r>
        <w:separator/>
      </w:r>
    </w:p>
  </w:endnote>
  <w:endnote w:type="continuationSeparator" w:id="0">
    <w:p w14:paraId="1677E09B" w14:textId="77777777" w:rsidR="00742593" w:rsidRDefault="00742593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4BCE8" w14:textId="77777777" w:rsidR="00742593" w:rsidRDefault="00742593" w:rsidP="00A60DC9">
      <w:pPr>
        <w:spacing w:after="0" w:line="240" w:lineRule="auto"/>
      </w:pPr>
      <w:r>
        <w:separator/>
      </w:r>
    </w:p>
  </w:footnote>
  <w:footnote w:type="continuationSeparator" w:id="0">
    <w:p w14:paraId="69D3CDE2" w14:textId="77777777" w:rsidR="00742593" w:rsidRDefault="00742593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7E"/>
    <w:rsid w:val="0000177C"/>
    <w:rsid w:val="00015A1D"/>
    <w:rsid w:val="000244A4"/>
    <w:rsid w:val="00033CDA"/>
    <w:rsid w:val="00062C8E"/>
    <w:rsid w:val="000746B3"/>
    <w:rsid w:val="0007605B"/>
    <w:rsid w:val="000B3389"/>
    <w:rsid w:val="000C6755"/>
    <w:rsid w:val="000D39B7"/>
    <w:rsid w:val="000E001C"/>
    <w:rsid w:val="00100B0B"/>
    <w:rsid w:val="00116AA6"/>
    <w:rsid w:val="001414C2"/>
    <w:rsid w:val="00171162"/>
    <w:rsid w:val="00177584"/>
    <w:rsid w:val="00180B27"/>
    <w:rsid w:val="0018313F"/>
    <w:rsid w:val="001A39A4"/>
    <w:rsid w:val="001A6513"/>
    <w:rsid w:val="001D6E1A"/>
    <w:rsid w:val="001F662B"/>
    <w:rsid w:val="001F7384"/>
    <w:rsid w:val="00222A93"/>
    <w:rsid w:val="002419FB"/>
    <w:rsid w:val="00251386"/>
    <w:rsid w:val="00251940"/>
    <w:rsid w:val="0029675B"/>
    <w:rsid w:val="002A3A5F"/>
    <w:rsid w:val="002A551A"/>
    <w:rsid w:val="00313375"/>
    <w:rsid w:val="00326538"/>
    <w:rsid w:val="003572BF"/>
    <w:rsid w:val="003661D6"/>
    <w:rsid w:val="00374E02"/>
    <w:rsid w:val="003911EB"/>
    <w:rsid w:val="003A2032"/>
    <w:rsid w:val="003D46B6"/>
    <w:rsid w:val="003F2D18"/>
    <w:rsid w:val="004009B2"/>
    <w:rsid w:val="00400DB5"/>
    <w:rsid w:val="00403323"/>
    <w:rsid w:val="00423345"/>
    <w:rsid w:val="004242CE"/>
    <w:rsid w:val="004253C2"/>
    <w:rsid w:val="00435AB5"/>
    <w:rsid w:val="00455DE5"/>
    <w:rsid w:val="00456F28"/>
    <w:rsid w:val="0046764A"/>
    <w:rsid w:val="00467E78"/>
    <w:rsid w:val="00473AB6"/>
    <w:rsid w:val="004775F7"/>
    <w:rsid w:val="00480C69"/>
    <w:rsid w:val="00487610"/>
    <w:rsid w:val="004A5FB2"/>
    <w:rsid w:val="004B7AC1"/>
    <w:rsid w:val="004C4CDF"/>
    <w:rsid w:val="005302F7"/>
    <w:rsid w:val="00544555"/>
    <w:rsid w:val="005472EF"/>
    <w:rsid w:val="005509CE"/>
    <w:rsid w:val="00555BE4"/>
    <w:rsid w:val="00556A48"/>
    <w:rsid w:val="00576502"/>
    <w:rsid w:val="00591A40"/>
    <w:rsid w:val="005C7E7E"/>
    <w:rsid w:val="005D2154"/>
    <w:rsid w:val="005D5B40"/>
    <w:rsid w:val="005F476E"/>
    <w:rsid w:val="005F74D6"/>
    <w:rsid w:val="00604825"/>
    <w:rsid w:val="006452B7"/>
    <w:rsid w:val="0068014A"/>
    <w:rsid w:val="00685C36"/>
    <w:rsid w:val="00687B59"/>
    <w:rsid w:val="00687CC7"/>
    <w:rsid w:val="006B426F"/>
    <w:rsid w:val="006B76BA"/>
    <w:rsid w:val="006D3B21"/>
    <w:rsid w:val="006E1224"/>
    <w:rsid w:val="006E43E1"/>
    <w:rsid w:val="006F18A5"/>
    <w:rsid w:val="006F4A07"/>
    <w:rsid w:val="006F7B1D"/>
    <w:rsid w:val="007076E5"/>
    <w:rsid w:val="00723563"/>
    <w:rsid w:val="00742593"/>
    <w:rsid w:val="00747899"/>
    <w:rsid w:val="00753BCE"/>
    <w:rsid w:val="007640D7"/>
    <w:rsid w:val="00766343"/>
    <w:rsid w:val="00785E84"/>
    <w:rsid w:val="007B4C3E"/>
    <w:rsid w:val="007E7E59"/>
    <w:rsid w:val="007F36D3"/>
    <w:rsid w:val="007F7104"/>
    <w:rsid w:val="00812F0F"/>
    <w:rsid w:val="0082449A"/>
    <w:rsid w:val="00836184"/>
    <w:rsid w:val="008454AC"/>
    <w:rsid w:val="00860B99"/>
    <w:rsid w:val="008646C5"/>
    <w:rsid w:val="008679B5"/>
    <w:rsid w:val="008A17B6"/>
    <w:rsid w:val="008A46CA"/>
    <w:rsid w:val="008A4FDA"/>
    <w:rsid w:val="008B4A68"/>
    <w:rsid w:val="008D6B6A"/>
    <w:rsid w:val="008E23E9"/>
    <w:rsid w:val="00902190"/>
    <w:rsid w:val="0091670F"/>
    <w:rsid w:val="0092568E"/>
    <w:rsid w:val="00931F87"/>
    <w:rsid w:val="00934EA3"/>
    <w:rsid w:val="00967492"/>
    <w:rsid w:val="00971FCE"/>
    <w:rsid w:val="00973370"/>
    <w:rsid w:val="0097378E"/>
    <w:rsid w:val="00974B6A"/>
    <w:rsid w:val="00976AF5"/>
    <w:rsid w:val="00982C2C"/>
    <w:rsid w:val="009E0EBE"/>
    <w:rsid w:val="009E16EA"/>
    <w:rsid w:val="009E372B"/>
    <w:rsid w:val="009E72C4"/>
    <w:rsid w:val="009F5107"/>
    <w:rsid w:val="00A01D53"/>
    <w:rsid w:val="00A0358A"/>
    <w:rsid w:val="00A11A98"/>
    <w:rsid w:val="00A21139"/>
    <w:rsid w:val="00A454A0"/>
    <w:rsid w:val="00A60DC9"/>
    <w:rsid w:val="00A936A1"/>
    <w:rsid w:val="00AC7BB8"/>
    <w:rsid w:val="00AE040B"/>
    <w:rsid w:val="00AF01BD"/>
    <w:rsid w:val="00B015ED"/>
    <w:rsid w:val="00B073A3"/>
    <w:rsid w:val="00B1516F"/>
    <w:rsid w:val="00B47FB2"/>
    <w:rsid w:val="00B50B3A"/>
    <w:rsid w:val="00B6086F"/>
    <w:rsid w:val="00B72A52"/>
    <w:rsid w:val="00B72AD5"/>
    <w:rsid w:val="00B838CA"/>
    <w:rsid w:val="00B90022"/>
    <w:rsid w:val="00B9610C"/>
    <w:rsid w:val="00B971C5"/>
    <w:rsid w:val="00BA77EC"/>
    <w:rsid w:val="00BB33F7"/>
    <w:rsid w:val="00BC277D"/>
    <w:rsid w:val="00BD3674"/>
    <w:rsid w:val="00BD6950"/>
    <w:rsid w:val="00BF256E"/>
    <w:rsid w:val="00C04569"/>
    <w:rsid w:val="00C23B1F"/>
    <w:rsid w:val="00C37171"/>
    <w:rsid w:val="00C40083"/>
    <w:rsid w:val="00C40CBE"/>
    <w:rsid w:val="00C42DF5"/>
    <w:rsid w:val="00C45807"/>
    <w:rsid w:val="00C4733B"/>
    <w:rsid w:val="00C64F15"/>
    <w:rsid w:val="00C7536A"/>
    <w:rsid w:val="00C75C0F"/>
    <w:rsid w:val="00C90FE6"/>
    <w:rsid w:val="00C9191E"/>
    <w:rsid w:val="00CB480A"/>
    <w:rsid w:val="00CD1254"/>
    <w:rsid w:val="00CE3170"/>
    <w:rsid w:val="00CF1E2D"/>
    <w:rsid w:val="00CF4B1C"/>
    <w:rsid w:val="00D0432A"/>
    <w:rsid w:val="00D05392"/>
    <w:rsid w:val="00D323D7"/>
    <w:rsid w:val="00D44894"/>
    <w:rsid w:val="00D624E7"/>
    <w:rsid w:val="00D70299"/>
    <w:rsid w:val="00D72205"/>
    <w:rsid w:val="00D94782"/>
    <w:rsid w:val="00DB11DB"/>
    <w:rsid w:val="00DB1C40"/>
    <w:rsid w:val="00DB2801"/>
    <w:rsid w:val="00DD2F93"/>
    <w:rsid w:val="00DF1A05"/>
    <w:rsid w:val="00E019BF"/>
    <w:rsid w:val="00E12398"/>
    <w:rsid w:val="00E241B3"/>
    <w:rsid w:val="00E54F87"/>
    <w:rsid w:val="00E8466F"/>
    <w:rsid w:val="00E85BA0"/>
    <w:rsid w:val="00E92476"/>
    <w:rsid w:val="00EB3BB4"/>
    <w:rsid w:val="00EB7BAA"/>
    <w:rsid w:val="00ED5A9D"/>
    <w:rsid w:val="00EF0164"/>
    <w:rsid w:val="00F00C6C"/>
    <w:rsid w:val="00F15137"/>
    <w:rsid w:val="00F40E56"/>
    <w:rsid w:val="00F54287"/>
    <w:rsid w:val="00F563BD"/>
    <w:rsid w:val="00F57EE7"/>
    <w:rsid w:val="00F857BE"/>
    <w:rsid w:val="00F86185"/>
    <w:rsid w:val="00F973FF"/>
    <w:rsid w:val="00FB1479"/>
    <w:rsid w:val="00FB1991"/>
    <w:rsid w:val="00FC46AE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69E8F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ABC68-D459-4AF6-A213-4C2F100E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Ms.Nadi</cp:lastModifiedBy>
  <cp:revision>2</cp:revision>
  <cp:lastPrinted>2023-05-28T06:48:00Z</cp:lastPrinted>
  <dcterms:created xsi:type="dcterms:W3CDTF">2025-09-20T08:40:00Z</dcterms:created>
  <dcterms:modified xsi:type="dcterms:W3CDTF">2025-09-20T08:40:00Z</dcterms:modified>
</cp:coreProperties>
</file>